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8EDB56" w14:textId="35660413" w:rsidR="00F0168A" w:rsidRDefault="00F0168A" w:rsidP="00BD0254">
      <w:pPr>
        <w:rPr>
          <w:rFonts w:ascii="Cambria" w:hAnsi="Cambria"/>
        </w:rPr>
      </w:pPr>
      <w:r>
        <w:rPr>
          <w:rFonts w:ascii="Cambria" w:hAnsi="Cambria"/>
        </w:rPr>
        <w:t>The objective</w:t>
      </w:r>
      <w:r w:rsidR="00701776">
        <w:rPr>
          <w:rFonts w:ascii="Cambria" w:hAnsi="Cambria"/>
        </w:rPr>
        <w:t>s of this tutorial are</w:t>
      </w:r>
      <w:r>
        <w:rPr>
          <w:rFonts w:ascii="Cambria" w:hAnsi="Cambria"/>
        </w:rPr>
        <w:t xml:space="preserve"> to practice simulating an ALMA observation, and perform basic imaging with </w:t>
      </w:r>
      <w:r w:rsidR="00701776">
        <w:rPr>
          <w:rFonts w:ascii="Cambria" w:hAnsi="Cambria"/>
        </w:rPr>
        <w:t>‘</w:t>
      </w:r>
      <w:r w:rsidRPr="00701776">
        <w:rPr>
          <w:rFonts w:ascii="Cambria" w:hAnsi="Cambria"/>
        </w:rPr>
        <w:t>tclean</w:t>
      </w:r>
      <w:r w:rsidR="00701776">
        <w:rPr>
          <w:rFonts w:ascii="Cambria" w:hAnsi="Cambria"/>
        </w:rPr>
        <w:t>’</w:t>
      </w:r>
      <w:r>
        <w:rPr>
          <w:rFonts w:ascii="Cambria" w:hAnsi="Cambria"/>
          <w:i/>
        </w:rPr>
        <w:t xml:space="preserve">, </w:t>
      </w:r>
      <w:r w:rsidR="00701776">
        <w:rPr>
          <w:rFonts w:ascii="Cambria" w:hAnsi="Cambria"/>
        </w:rPr>
        <w:t xml:space="preserve">in </w:t>
      </w:r>
      <w:r>
        <w:rPr>
          <w:rFonts w:ascii="Cambria" w:hAnsi="Cambria"/>
        </w:rPr>
        <w:t>support</w:t>
      </w:r>
      <w:r w:rsidR="00701776">
        <w:rPr>
          <w:rFonts w:ascii="Cambria" w:hAnsi="Cambria"/>
        </w:rPr>
        <w:t xml:space="preserve"> of</w:t>
      </w:r>
      <w:r>
        <w:rPr>
          <w:rFonts w:ascii="Cambria" w:hAnsi="Cambria"/>
        </w:rPr>
        <w:t xml:space="preserve"> </w:t>
      </w:r>
      <w:r w:rsidR="00E70FD6">
        <w:rPr>
          <w:rFonts w:ascii="Cambria" w:hAnsi="Cambria"/>
        </w:rPr>
        <w:t>an</w:t>
      </w:r>
      <w:r>
        <w:rPr>
          <w:rFonts w:ascii="Cambria" w:hAnsi="Cambria"/>
        </w:rPr>
        <w:t xml:space="preserve"> ALMA proposal. </w:t>
      </w:r>
      <w:r w:rsidR="00E70FD6">
        <w:rPr>
          <w:rFonts w:ascii="Cambria" w:hAnsi="Cambria"/>
        </w:rPr>
        <w:t xml:space="preserve">For additional guidance on imaging (including self-calibration) please see the many tutorials available here: </w:t>
      </w:r>
      <w:hyperlink r:id="rId8" w:anchor="Imaging_Tutorials_for_CASA_beginners" w:history="1">
        <w:r w:rsidR="00E70FD6" w:rsidRPr="00E13D68">
          <w:rPr>
            <w:rStyle w:val="Hyperlink"/>
            <w:rFonts w:ascii="Cambria" w:hAnsi="Cambria"/>
          </w:rPr>
          <w:t>https://casaguides.nrao.edu/index.php/ALMAguides#Imaging_Tutorials_for_CASA_beginners</w:t>
        </w:r>
      </w:hyperlink>
      <w:r w:rsidR="00E70FD6">
        <w:rPr>
          <w:rFonts w:ascii="Cambria" w:hAnsi="Cambria"/>
        </w:rPr>
        <w:t xml:space="preserve"> .</w:t>
      </w:r>
    </w:p>
    <w:p w14:paraId="3ACD184D" w14:textId="77777777" w:rsidR="00E70FD6" w:rsidRPr="00F0168A" w:rsidRDefault="00E70FD6" w:rsidP="00BD0254">
      <w:pPr>
        <w:rPr>
          <w:rFonts w:ascii="Cambria" w:hAnsi="Cambria"/>
        </w:rPr>
      </w:pPr>
    </w:p>
    <w:p w14:paraId="51533440" w14:textId="77777777" w:rsidR="00195E74" w:rsidRPr="009A6B5E" w:rsidRDefault="00195E74" w:rsidP="00BD0254">
      <w:pPr>
        <w:rPr>
          <w:rFonts w:ascii="Cambria" w:hAnsi="Cambria"/>
        </w:rPr>
      </w:pPr>
      <w:r w:rsidRPr="009A6B5E">
        <w:rPr>
          <w:rFonts w:ascii="Cambria" w:hAnsi="Cambria"/>
          <w:b/>
        </w:rPr>
        <w:t xml:space="preserve">Goal: </w:t>
      </w:r>
      <w:r w:rsidRPr="009A6B5E">
        <w:rPr>
          <w:rFonts w:ascii="Cambria" w:hAnsi="Cambria"/>
        </w:rPr>
        <w:t>Determine the required observing time and configuration to image the HD 10647 debris disk</w:t>
      </w:r>
      <w:r w:rsidR="00624F50" w:rsidRPr="009A6B5E">
        <w:rPr>
          <w:rFonts w:ascii="Cambria" w:hAnsi="Cambria"/>
        </w:rPr>
        <w:t xml:space="preserve"> in Band 6 (1.3 mm), and t</w:t>
      </w:r>
      <w:r w:rsidRPr="009A6B5E">
        <w:rPr>
          <w:rFonts w:ascii="Cambria" w:hAnsi="Cambria"/>
        </w:rPr>
        <w:t>hen simulate ALMA observations.</w:t>
      </w:r>
    </w:p>
    <w:p w14:paraId="000849C7" w14:textId="77777777" w:rsidR="00195E74" w:rsidRPr="009A6B5E" w:rsidRDefault="00195E74" w:rsidP="00195E74">
      <w:pPr>
        <w:rPr>
          <w:rFonts w:ascii="Cambria" w:hAnsi="Cambria"/>
        </w:rPr>
      </w:pPr>
    </w:p>
    <w:p w14:paraId="5903188E" w14:textId="2E30C899" w:rsidR="00195E74" w:rsidRPr="009A6B5E" w:rsidRDefault="00195E74" w:rsidP="00195E74">
      <w:pPr>
        <w:rPr>
          <w:rFonts w:ascii="Cambria" w:hAnsi="Cambria"/>
          <w:b/>
        </w:rPr>
      </w:pPr>
      <w:r w:rsidRPr="009A6B5E">
        <w:rPr>
          <w:rFonts w:ascii="Cambria" w:hAnsi="Cambria"/>
          <w:b/>
        </w:rPr>
        <w:t>S</w:t>
      </w:r>
      <w:r w:rsidR="00C6221E" w:rsidRPr="009A6B5E">
        <w:rPr>
          <w:rFonts w:ascii="Cambria" w:hAnsi="Cambria"/>
          <w:b/>
        </w:rPr>
        <w:t xml:space="preserve">ome </w:t>
      </w:r>
      <w:r w:rsidR="00D75FF0" w:rsidRPr="009A6B5E">
        <w:rPr>
          <w:rFonts w:ascii="Cambria" w:hAnsi="Cambria"/>
          <w:b/>
        </w:rPr>
        <w:t>information on the target</w:t>
      </w:r>
      <w:r w:rsidRPr="009A6B5E">
        <w:rPr>
          <w:rFonts w:ascii="Cambria" w:hAnsi="Cambria"/>
          <w:b/>
        </w:rPr>
        <w:t xml:space="preserve">:  </w:t>
      </w:r>
    </w:p>
    <w:p w14:paraId="66D1E171" w14:textId="77777777" w:rsidR="00195E74" w:rsidRPr="009A6B5E" w:rsidRDefault="00195E74" w:rsidP="00195E74">
      <w:pPr>
        <w:pStyle w:val="ListParagraph"/>
        <w:numPr>
          <w:ilvl w:val="0"/>
          <w:numId w:val="1"/>
        </w:numPr>
        <w:rPr>
          <w:rFonts w:ascii="Cambria" w:hAnsi="Cambria" w:cs="Times New Roman"/>
          <w:b/>
        </w:rPr>
      </w:pPr>
      <w:r w:rsidRPr="009A6B5E">
        <w:rPr>
          <w:rFonts w:ascii="Cambria" w:hAnsi="Cambria" w:cs="Times New Roman"/>
        </w:rPr>
        <w:t xml:space="preserve">RA = </w:t>
      </w:r>
      <w:r w:rsidR="00624F50" w:rsidRPr="009A6B5E">
        <w:rPr>
          <w:rFonts w:ascii="Cambria" w:hAnsi="Cambria" w:cs="Times New Roman"/>
        </w:rPr>
        <w:t>01 42 29.315</w:t>
      </w:r>
    </w:p>
    <w:p w14:paraId="1CC29C12" w14:textId="77777777" w:rsidR="00624F50" w:rsidRPr="009A6B5E" w:rsidRDefault="00624F50" w:rsidP="00195E74">
      <w:pPr>
        <w:pStyle w:val="ListParagraph"/>
        <w:numPr>
          <w:ilvl w:val="0"/>
          <w:numId w:val="1"/>
        </w:numPr>
        <w:rPr>
          <w:rFonts w:ascii="Cambria" w:hAnsi="Cambria" w:cs="Times New Roman"/>
          <w:b/>
        </w:rPr>
      </w:pPr>
      <w:r w:rsidRPr="009A6B5E">
        <w:rPr>
          <w:rFonts w:ascii="Cambria" w:hAnsi="Cambria" w:cs="Times New Roman"/>
        </w:rPr>
        <w:t>DEC = -53 44 26.99</w:t>
      </w:r>
    </w:p>
    <w:p w14:paraId="70EA2738" w14:textId="2F3804BA" w:rsidR="00624F50" w:rsidRPr="009A6B5E" w:rsidRDefault="00624F50" w:rsidP="00195E74">
      <w:pPr>
        <w:pStyle w:val="ListParagraph"/>
        <w:numPr>
          <w:ilvl w:val="0"/>
          <w:numId w:val="1"/>
        </w:numPr>
        <w:rPr>
          <w:rFonts w:ascii="Cambria" w:hAnsi="Cambria" w:cs="Times New Roman"/>
          <w:b/>
        </w:rPr>
      </w:pPr>
      <w:r w:rsidRPr="009A6B5E">
        <w:rPr>
          <w:rFonts w:ascii="Cambria" w:hAnsi="Cambria" w:cs="Times New Roman"/>
        </w:rPr>
        <w:t>Total flux density</w:t>
      </w:r>
      <w:r w:rsidR="006E0B0F" w:rsidRPr="009A6B5E">
        <w:rPr>
          <w:rFonts w:ascii="Cambria" w:hAnsi="Cambria" w:cs="Times New Roman"/>
        </w:rPr>
        <w:t xml:space="preserve"> at 1.3 mm = 6 mJy</w:t>
      </w:r>
    </w:p>
    <w:p w14:paraId="033DA79E" w14:textId="1FBCF092" w:rsidR="0021465C" w:rsidRPr="009A6B5E" w:rsidRDefault="0021465C" w:rsidP="00195E74">
      <w:pPr>
        <w:pStyle w:val="ListParagraph"/>
        <w:numPr>
          <w:ilvl w:val="0"/>
          <w:numId w:val="1"/>
        </w:numPr>
        <w:rPr>
          <w:rFonts w:ascii="Cambria" w:hAnsi="Cambria" w:cs="Times New Roman"/>
          <w:b/>
        </w:rPr>
      </w:pPr>
      <w:r w:rsidRPr="009A6B5E">
        <w:rPr>
          <w:rFonts w:ascii="Cambria" w:hAnsi="Cambria" w:cs="Times New Roman"/>
        </w:rPr>
        <w:t xml:space="preserve">Desired resolution = </w:t>
      </w:r>
      <w:r w:rsidR="00621778" w:rsidRPr="009A6B5E">
        <w:rPr>
          <w:rFonts w:ascii="Cambria" w:hAnsi="Cambria" w:cs="Times New Roman"/>
        </w:rPr>
        <w:t>0.6’’</w:t>
      </w:r>
    </w:p>
    <w:p w14:paraId="0057ABB2" w14:textId="75F59D8A" w:rsidR="00C6221E" w:rsidRPr="009A6B5E" w:rsidRDefault="009470B5" w:rsidP="00195E74">
      <w:pPr>
        <w:pStyle w:val="ListParagraph"/>
        <w:numPr>
          <w:ilvl w:val="0"/>
          <w:numId w:val="1"/>
        </w:numPr>
        <w:rPr>
          <w:rFonts w:ascii="Cambria" w:hAnsi="Cambria" w:cs="Times New Roman"/>
          <w:b/>
        </w:rPr>
      </w:pPr>
      <w:r w:rsidRPr="009A6B5E">
        <w:rPr>
          <w:rFonts w:ascii="Cambria" w:hAnsi="Cambria" w:cs="Times New Roman"/>
        </w:rPr>
        <w:t>Largest angular scale = 7</w:t>
      </w:r>
      <w:r w:rsidR="00C6221E" w:rsidRPr="009A6B5E">
        <w:rPr>
          <w:rFonts w:ascii="Cambria" w:hAnsi="Cambria" w:cs="Times New Roman"/>
        </w:rPr>
        <w:t>’’</w:t>
      </w:r>
    </w:p>
    <w:p w14:paraId="131A14E9" w14:textId="7EB5F074" w:rsidR="006E0B0F" w:rsidRPr="009A6B5E" w:rsidRDefault="006E0B0F" w:rsidP="00195E74">
      <w:pPr>
        <w:pStyle w:val="ListParagraph"/>
        <w:numPr>
          <w:ilvl w:val="0"/>
          <w:numId w:val="1"/>
        </w:numPr>
        <w:rPr>
          <w:rFonts w:ascii="Cambria" w:hAnsi="Cambria" w:cs="Times New Roman"/>
          <w:b/>
        </w:rPr>
      </w:pPr>
      <w:r w:rsidRPr="009A6B5E">
        <w:rPr>
          <w:rFonts w:ascii="Cambria" w:hAnsi="Cambria" w:cs="Times New Roman"/>
        </w:rPr>
        <w:t xml:space="preserve">Required rms for &gt;10 sigma detection around </w:t>
      </w:r>
      <w:r w:rsidR="0035674B" w:rsidRPr="009A6B5E">
        <w:rPr>
          <w:rFonts w:ascii="Cambria" w:hAnsi="Cambria" w:cs="Times New Roman"/>
        </w:rPr>
        <w:t>the entire ring = 14 µ</w:t>
      </w:r>
      <w:r w:rsidRPr="009A6B5E">
        <w:rPr>
          <w:rFonts w:ascii="Cambria" w:hAnsi="Cambria" w:cs="Times New Roman"/>
        </w:rPr>
        <w:t>Jy/beam</w:t>
      </w:r>
    </w:p>
    <w:p w14:paraId="5A5254FE" w14:textId="77777777" w:rsidR="006E0B0F" w:rsidRPr="009A6B5E" w:rsidRDefault="006E0B0F" w:rsidP="006E0B0F">
      <w:pPr>
        <w:rPr>
          <w:rFonts w:ascii="Cambria" w:hAnsi="Cambria"/>
          <w:b/>
        </w:rPr>
      </w:pPr>
    </w:p>
    <w:p w14:paraId="1B38767F" w14:textId="5A14CD46" w:rsidR="006E0B0F" w:rsidRDefault="006E0B0F" w:rsidP="006E0B0F">
      <w:pPr>
        <w:rPr>
          <w:rFonts w:ascii="Cambria" w:hAnsi="Cambria"/>
        </w:rPr>
      </w:pPr>
      <w:r w:rsidRPr="009A6B5E">
        <w:rPr>
          <w:rFonts w:ascii="Cambria" w:hAnsi="Cambria"/>
          <w:b/>
        </w:rPr>
        <w:t xml:space="preserve">Task #1: </w:t>
      </w:r>
      <w:r w:rsidRPr="009A6B5E">
        <w:rPr>
          <w:rFonts w:ascii="Cambria" w:hAnsi="Cambria"/>
        </w:rPr>
        <w:t>Use the online sensitivity calculator to determine how long we need to observe with the 12</w:t>
      </w:r>
      <w:r w:rsidR="009A6B5E" w:rsidRPr="009A6B5E">
        <w:rPr>
          <w:rFonts w:ascii="Cambria" w:hAnsi="Cambria"/>
        </w:rPr>
        <w:t xml:space="preserve"> </w:t>
      </w:r>
      <w:r w:rsidRPr="009A6B5E">
        <w:rPr>
          <w:rFonts w:ascii="Cambria" w:hAnsi="Cambria"/>
        </w:rPr>
        <w:t>m array in order to achieve the required rms</w:t>
      </w:r>
      <w:r w:rsidR="00C6221E" w:rsidRPr="009A6B5E">
        <w:rPr>
          <w:rFonts w:ascii="Cambria" w:hAnsi="Cambria"/>
        </w:rPr>
        <w:t>.</w:t>
      </w:r>
    </w:p>
    <w:p w14:paraId="25F4F7B7" w14:textId="77777777" w:rsidR="003E3234" w:rsidRDefault="003E3234" w:rsidP="006E0B0F">
      <w:pPr>
        <w:rPr>
          <w:rFonts w:ascii="Cambria" w:hAnsi="Cambria"/>
        </w:rPr>
      </w:pPr>
    </w:p>
    <w:p w14:paraId="77BE15F1" w14:textId="383D6268" w:rsidR="003E3234" w:rsidRDefault="000F1B88" w:rsidP="003E3234">
      <w:pPr>
        <w:jc w:val="center"/>
        <w:rPr>
          <w:rFonts w:ascii="Cambria" w:hAnsi="Cambria"/>
        </w:rPr>
      </w:pPr>
      <w:hyperlink r:id="rId9" w:history="1">
        <w:r w:rsidR="003E3234" w:rsidRPr="00F25E58">
          <w:rPr>
            <w:rStyle w:val="Hyperlink"/>
            <w:rFonts w:ascii="Cambria" w:hAnsi="Cambria"/>
          </w:rPr>
          <w:t>https://almascience.eso.org/proposing/sensitivity-calculator</w:t>
        </w:r>
      </w:hyperlink>
    </w:p>
    <w:p w14:paraId="1F4FD03D" w14:textId="77777777" w:rsidR="003E3234" w:rsidRPr="009A6B5E" w:rsidRDefault="003E3234" w:rsidP="003E3234">
      <w:pPr>
        <w:jc w:val="center"/>
        <w:rPr>
          <w:rFonts w:ascii="Cambria" w:hAnsi="Cambria"/>
        </w:rPr>
      </w:pPr>
    </w:p>
    <w:p w14:paraId="08CBD14C" w14:textId="7D5D5895" w:rsidR="00870C88" w:rsidRDefault="00870C88" w:rsidP="00E70FD6">
      <w:pPr>
        <w:rPr>
          <w:rFonts w:ascii="Cambria" w:hAnsi="Cambria"/>
        </w:rPr>
      </w:pPr>
      <w:r w:rsidRPr="009A6B5E">
        <w:rPr>
          <w:rFonts w:ascii="Cambria" w:hAnsi="Cambria"/>
        </w:rPr>
        <w:t>Required observing time = __________________ hours</w:t>
      </w:r>
    </w:p>
    <w:p w14:paraId="4265B23B" w14:textId="77777777" w:rsidR="00701776" w:rsidRPr="009A6B5E" w:rsidRDefault="00701776" w:rsidP="00E70FD6">
      <w:pPr>
        <w:rPr>
          <w:rFonts w:ascii="Cambria" w:hAnsi="Cambria"/>
        </w:rPr>
      </w:pPr>
    </w:p>
    <w:p w14:paraId="59439747" w14:textId="034E86DD" w:rsidR="00E70FD6" w:rsidRDefault="00E70FD6" w:rsidP="00E70FD6">
      <w:pPr>
        <w:rPr>
          <w:rFonts w:ascii="Cambria" w:hAnsi="Cambria"/>
        </w:rPr>
      </w:pPr>
      <w:r>
        <w:rPr>
          <w:rFonts w:ascii="Cambria" w:hAnsi="Cambria"/>
        </w:rPr>
        <w:t>Also record the suggested water vapor column density to use in simulations: __________mm</w:t>
      </w:r>
    </w:p>
    <w:p w14:paraId="110F75B5" w14:textId="77777777" w:rsidR="00E70FD6" w:rsidRDefault="00E70FD6" w:rsidP="00E70FD6">
      <w:pPr>
        <w:rPr>
          <w:rFonts w:ascii="Cambria" w:hAnsi="Cambria"/>
        </w:rPr>
      </w:pPr>
    </w:p>
    <w:p w14:paraId="76987BDD" w14:textId="77777777" w:rsidR="00E70FD6" w:rsidRDefault="00E70FD6" w:rsidP="00E70FD6">
      <w:pPr>
        <w:rPr>
          <w:rFonts w:ascii="Cambria" w:hAnsi="Cambria"/>
        </w:rPr>
      </w:pPr>
    </w:p>
    <w:p w14:paraId="52D4B43D" w14:textId="77777777" w:rsidR="00E70FD6" w:rsidRDefault="00E70FD6" w:rsidP="00E70FD6">
      <w:pPr>
        <w:rPr>
          <w:rFonts w:ascii="Cambria" w:hAnsi="Cambria"/>
        </w:rPr>
      </w:pPr>
    </w:p>
    <w:p w14:paraId="451368BE" w14:textId="77777777" w:rsidR="00E70FD6" w:rsidRDefault="00E70FD6" w:rsidP="00E70FD6">
      <w:pPr>
        <w:rPr>
          <w:rFonts w:ascii="Cambria" w:hAnsi="Cambria"/>
        </w:rPr>
      </w:pPr>
    </w:p>
    <w:p w14:paraId="3BBB71F6" w14:textId="77777777" w:rsidR="00701776" w:rsidRPr="009A6B5E" w:rsidRDefault="00701776" w:rsidP="00701776">
      <w:pPr>
        <w:rPr>
          <w:rFonts w:ascii="Cambria" w:hAnsi="Cambria"/>
        </w:rPr>
      </w:pPr>
      <w:r w:rsidRPr="009A6B5E">
        <w:rPr>
          <w:rFonts w:ascii="Cambria" w:hAnsi="Cambria"/>
          <w:b/>
        </w:rPr>
        <w:t xml:space="preserve">Task #2: </w:t>
      </w:r>
      <w:r w:rsidRPr="009A6B5E">
        <w:rPr>
          <w:rFonts w:ascii="Cambria" w:hAnsi="Cambria"/>
        </w:rPr>
        <w:t>Use Table A-1 from the ALMA Cycle 6 Proposer’s Guide to determine the best observing configuration given our desired resolution and largest angular scale.</w:t>
      </w:r>
    </w:p>
    <w:p w14:paraId="210FB4A0" w14:textId="77777777" w:rsidR="00701776" w:rsidRPr="009A6B5E" w:rsidRDefault="00701776" w:rsidP="00701776">
      <w:pPr>
        <w:rPr>
          <w:rFonts w:ascii="Cambria" w:hAnsi="Cambria"/>
        </w:rPr>
      </w:pPr>
    </w:p>
    <w:p w14:paraId="729111D3" w14:textId="77777777" w:rsidR="00701776" w:rsidRPr="009A6B5E" w:rsidRDefault="00701776" w:rsidP="00701776">
      <w:pPr>
        <w:rPr>
          <w:rFonts w:ascii="Cambria" w:hAnsi="Cambria"/>
        </w:rPr>
      </w:pPr>
      <w:r w:rsidRPr="009A6B5E">
        <w:rPr>
          <w:rFonts w:ascii="Cambria" w:hAnsi="Cambria"/>
        </w:rPr>
        <w:t xml:space="preserve">Best configuration = __________________ </w:t>
      </w:r>
    </w:p>
    <w:p w14:paraId="3C0B1177" w14:textId="77777777" w:rsidR="00E70FD6" w:rsidRDefault="00E70FD6" w:rsidP="00E70FD6">
      <w:pPr>
        <w:rPr>
          <w:rFonts w:ascii="Cambria" w:hAnsi="Cambria"/>
        </w:rPr>
      </w:pPr>
    </w:p>
    <w:p w14:paraId="52734E89" w14:textId="77777777" w:rsidR="00701776" w:rsidRDefault="00701776" w:rsidP="00E70FD6">
      <w:pPr>
        <w:rPr>
          <w:rFonts w:ascii="Cambria" w:hAnsi="Cambria"/>
        </w:rPr>
      </w:pPr>
    </w:p>
    <w:p w14:paraId="0FA9C764" w14:textId="77777777" w:rsidR="00E70FD6" w:rsidRDefault="00E70FD6" w:rsidP="00E70FD6">
      <w:pPr>
        <w:rPr>
          <w:rFonts w:ascii="Cambria" w:hAnsi="Cambria"/>
        </w:rPr>
      </w:pPr>
    </w:p>
    <w:p w14:paraId="7F5313E7" w14:textId="77777777" w:rsidR="00E70FD6" w:rsidRDefault="00E70FD6" w:rsidP="00E70FD6">
      <w:pPr>
        <w:rPr>
          <w:rFonts w:ascii="Cambria" w:hAnsi="Cambria"/>
        </w:rPr>
      </w:pPr>
    </w:p>
    <w:p w14:paraId="312F772F" w14:textId="77777777" w:rsidR="00E70FD6" w:rsidRDefault="00E70FD6" w:rsidP="00E70FD6">
      <w:pPr>
        <w:rPr>
          <w:rFonts w:ascii="Cambria" w:hAnsi="Cambria"/>
        </w:rPr>
      </w:pPr>
    </w:p>
    <w:p w14:paraId="04FC2011" w14:textId="77777777" w:rsidR="00E70FD6" w:rsidRDefault="00E70FD6" w:rsidP="00E70FD6">
      <w:pPr>
        <w:rPr>
          <w:rFonts w:ascii="Cambria" w:hAnsi="Cambria"/>
        </w:rPr>
      </w:pPr>
    </w:p>
    <w:p w14:paraId="5766E56B" w14:textId="77777777" w:rsidR="00E70FD6" w:rsidRDefault="00E70FD6" w:rsidP="00E70FD6">
      <w:pPr>
        <w:rPr>
          <w:rFonts w:ascii="Cambria" w:hAnsi="Cambria"/>
        </w:rPr>
      </w:pPr>
    </w:p>
    <w:p w14:paraId="217C3162" w14:textId="77777777" w:rsidR="00E70FD6" w:rsidRDefault="00E70FD6" w:rsidP="00E70FD6">
      <w:pPr>
        <w:rPr>
          <w:rFonts w:ascii="Cambria" w:hAnsi="Cambria"/>
        </w:rPr>
      </w:pPr>
    </w:p>
    <w:p w14:paraId="347F4B94" w14:textId="77777777" w:rsidR="00E70FD6" w:rsidRDefault="00E70FD6" w:rsidP="00E70FD6">
      <w:pPr>
        <w:rPr>
          <w:rFonts w:ascii="Cambria" w:hAnsi="Cambria"/>
        </w:rPr>
      </w:pPr>
    </w:p>
    <w:p w14:paraId="33B2212F" w14:textId="531E1C0E" w:rsidR="00870C88" w:rsidRPr="009A6B5E" w:rsidRDefault="00870C88" w:rsidP="00E70FD6">
      <w:pPr>
        <w:rPr>
          <w:rFonts w:ascii="Cambria" w:hAnsi="Cambria"/>
        </w:rPr>
      </w:pPr>
      <w:r w:rsidRPr="009A6B5E">
        <w:rPr>
          <w:rFonts w:ascii="Cambria" w:hAnsi="Cambria"/>
        </w:rPr>
        <w:lastRenderedPageBreak/>
        <w:t xml:space="preserve">Example output from </w:t>
      </w:r>
      <w:r w:rsidR="00E83F78" w:rsidRPr="009A6B5E">
        <w:rPr>
          <w:rFonts w:ascii="Cambria" w:hAnsi="Cambria"/>
        </w:rPr>
        <w:t xml:space="preserve">the </w:t>
      </w:r>
      <w:r w:rsidRPr="009A6B5E">
        <w:rPr>
          <w:rFonts w:ascii="Cambria" w:hAnsi="Cambria"/>
        </w:rPr>
        <w:t>sensitivity calculator:</w:t>
      </w:r>
    </w:p>
    <w:p w14:paraId="53AFD9BF" w14:textId="2E659163" w:rsidR="00870C88" w:rsidRPr="009A6B5E" w:rsidRDefault="00870C88" w:rsidP="00870C88">
      <w:pPr>
        <w:jc w:val="center"/>
        <w:rPr>
          <w:rFonts w:ascii="Cambria" w:hAnsi="Cambria"/>
        </w:rPr>
      </w:pPr>
      <w:r w:rsidRPr="009A6B5E">
        <w:rPr>
          <w:rFonts w:ascii="Cambria" w:hAnsi="Cambria"/>
          <w:noProof/>
        </w:rPr>
        <w:drawing>
          <wp:inline distT="0" distB="0" distL="0" distR="0" wp14:anchorId="09876041" wp14:editId="49DF6E53">
            <wp:extent cx="5305647" cy="2714938"/>
            <wp:effectExtent l="25400" t="2540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480" b="2699"/>
                    <a:stretch/>
                  </pic:blipFill>
                  <pic:spPr bwMode="auto">
                    <a:xfrm>
                      <a:off x="0" y="0"/>
                      <a:ext cx="5307397" cy="271583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5AA9030" w14:textId="77777777" w:rsidR="00185E23" w:rsidRPr="009A6B5E" w:rsidRDefault="00185E23" w:rsidP="006E0B0F">
      <w:pPr>
        <w:rPr>
          <w:rFonts w:ascii="Cambria" w:hAnsi="Cambria"/>
          <w:b/>
        </w:rPr>
      </w:pPr>
    </w:p>
    <w:p w14:paraId="48262FC8" w14:textId="77777777" w:rsidR="009A6B5E" w:rsidRDefault="009A6B5E" w:rsidP="00E83F78">
      <w:pPr>
        <w:jc w:val="center"/>
        <w:rPr>
          <w:rFonts w:ascii="Cambria" w:hAnsi="Cambria"/>
        </w:rPr>
      </w:pPr>
    </w:p>
    <w:p w14:paraId="1199C42F" w14:textId="7DC6ED15" w:rsidR="00E83F78" w:rsidRPr="009A6B5E" w:rsidRDefault="00E83F78" w:rsidP="00C45DE5">
      <w:pPr>
        <w:rPr>
          <w:rFonts w:ascii="Cambria" w:hAnsi="Cambria"/>
        </w:rPr>
      </w:pPr>
      <w:r w:rsidRPr="009A6B5E">
        <w:rPr>
          <w:rFonts w:ascii="Cambria" w:hAnsi="Cambria"/>
        </w:rPr>
        <w:t xml:space="preserve">Table </w:t>
      </w:r>
      <w:r w:rsidR="004B4D62" w:rsidRPr="009A6B5E">
        <w:rPr>
          <w:rFonts w:ascii="Cambria" w:hAnsi="Cambria"/>
        </w:rPr>
        <w:t xml:space="preserve">A-1 </w:t>
      </w:r>
      <w:r w:rsidRPr="009A6B5E">
        <w:rPr>
          <w:rFonts w:ascii="Cambria" w:hAnsi="Cambria"/>
        </w:rPr>
        <w:t>from the ALMA Cycle 6 Proposer’s Guide</w:t>
      </w:r>
      <w:r w:rsidR="00E61CCF" w:rsidRPr="009A6B5E">
        <w:rPr>
          <w:rFonts w:ascii="Cambria" w:hAnsi="Cambria"/>
        </w:rPr>
        <w:t>:</w:t>
      </w:r>
    </w:p>
    <w:p w14:paraId="7ABE0173" w14:textId="4C622714" w:rsidR="00E61CCF" w:rsidRPr="009A6B5E" w:rsidRDefault="00E70FD6" w:rsidP="00E83F78">
      <w:pPr>
        <w:jc w:val="center"/>
        <w:rPr>
          <w:rFonts w:ascii="Cambria" w:hAnsi="Cambria"/>
        </w:rPr>
      </w:pPr>
      <w:r w:rsidRPr="009A6B5E">
        <w:rPr>
          <w:rFonts w:ascii="Cambria" w:hAnsi="Cambria"/>
          <w:noProof/>
        </w:rPr>
        <mc:AlternateContent>
          <mc:Choice Requires="wps">
            <w:drawing>
              <wp:anchor distT="0" distB="0" distL="114300" distR="114300" simplePos="0" relativeHeight="251659264" behindDoc="0" locked="0" layoutInCell="1" allowOverlap="1" wp14:anchorId="698E3322" wp14:editId="6D3100AD">
                <wp:simplePos x="0" y="0"/>
                <wp:positionH relativeFrom="column">
                  <wp:posOffset>3149600</wp:posOffset>
                </wp:positionH>
                <wp:positionV relativeFrom="paragraph">
                  <wp:posOffset>1396838</wp:posOffset>
                </wp:positionV>
                <wp:extent cx="444205" cy="344111"/>
                <wp:effectExtent l="0" t="0" r="13335" b="37465"/>
                <wp:wrapNone/>
                <wp:docPr id="3" name="Rectangle 3"/>
                <wp:cNvGraphicFramePr/>
                <a:graphic xmlns:a="http://schemas.openxmlformats.org/drawingml/2006/main">
                  <a:graphicData uri="http://schemas.microsoft.com/office/word/2010/wordprocessingShape">
                    <wps:wsp>
                      <wps:cNvSpPr/>
                      <wps:spPr>
                        <a:xfrm>
                          <a:off x="0" y="0"/>
                          <a:ext cx="444205" cy="344111"/>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48pt;margin-top:110pt;width:35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" filled="f" strokecolor="red" strokeweight="2pt"/>
            </w:pict>
          </mc:Fallback>
        </mc:AlternateContent>
      </w:r>
      <w:r w:rsidRPr="009A6B5E">
        <w:rPr>
          <w:rFonts w:ascii="Cambria" w:hAnsi="Cambria"/>
          <w:noProof/>
        </w:rPr>
        <w:drawing>
          <wp:inline distT="0" distB="0" distL="0" distR="0" wp14:anchorId="64C2120F" wp14:editId="0F2BF845">
            <wp:extent cx="4811325" cy="4433777"/>
            <wp:effectExtent l="0" t="0" r="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4812340" cy="4434712"/>
                    </a:xfrm>
                    <a:prstGeom prst="rect">
                      <a:avLst/>
                    </a:prstGeom>
                  </pic:spPr>
                </pic:pic>
              </a:graphicData>
            </a:graphic>
          </wp:inline>
        </w:drawing>
      </w:r>
    </w:p>
    <w:p w14:paraId="4EA66631" w14:textId="77777777" w:rsidR="009470B5" w:rsidRPr="009A6B5E" w:rsidRDefault="009470B5" w:rsidP="00E83F78">
      <w:pPr>
        <w:jc w:val="center"/>
        <w:rPr>
          <w:rFonts w:ascii="Cambria" w:hAnsi="Cambria"/>
        </w:rPr>
      </w:pPr>
    </w:p>
    <w:p w14:paraId="4297034C" w14:textId="0CD53F0F" w:rsidR="00185E23" w:rsidRDefault="00EE00CF" w:rsidP="00701776">
      <w:pPr>
        <w:jc w:val="both"/>
        <w:rPr>
          <w:rFonts w:ascii="Cambria" w:hAnsi="Cambria"/>
        </w:rPr>
      </w:pPr>
      <w:r w:rsidRPr="009A6B5E">
        <w:rPr>
          <w:rFonts w:ascii="Cambria" w:hAnsi="Cambria"/>
        </w:rPr>
        <w:t xml:space="preserve">Download the FITS file image of the HD 10647 debris disk to use with </w:t>
      </w:r>
      <w:r w:rsidR="00701776">
        <w:rPr>
          <w:rFonts w:ascii="Cambria" w:hAnsi="Cambria"/>
        </w:rPr>
        <w:t xml:space="preserve">‘simobserve’ </w:t>
      </w:r>
      <w:r w:rsidR="00185E23" w:rsidRPr="009A6B5E">
        <w:rPr>
          <w:rFonts w:ascii="Cambria" w:hAnsi="Cambria"/>
        </w:rPr>
        <w:t>:</w:t>
      </w:r>
    </w:p>
    <w:p w14:paraId="6751CDA0" w14:textId="77777777" w:rsidR="00181375" w:rsidRPr="009A6B5E" w:rsidRDefault="00181375" w:rsidP="00701776">
      <w:pPr>
        <w:jc w:val="both"/>
        <w:rPr>
          <w:rFonts w:ascii="Cambria" w:hAnsi="Cambria"/>
        </w:rPr>
      </w:pPr>
    </w:p>
    <w:p w14:paraId="7AA0D01B" w14:textId="4884BB92" w:rsidR="00185E23" w:rsidRDefault="00181375" w:rsidP="00181375">
      <w:pPr>
        <w:jc w:val="center"/>
      </w:pPr>
      <w:hyperlink r:id="rId12" w:history="1">
        <w:r w:rsidRPr="00E13D68">
          <w:rPr>
            <w:rStyle w:val="Hyperlink"/>
          </w:rPr>
          <w:t>https://goo.gl/Hnz6Wo</w:t>
        </w:r>
      </w:hyperlink>
    </w:p>
    <w:p w14:paraId="484A6FCE" w14:textId="77777777" w:rsidR="00181375" w:rsidRPr="00181375" w:rsidRDefault="00181375" w:rsidP="00181375">
      <w:pPr>
        <w:jc w:val="center"/>
      </w:pPr>
    </w:p>
    <w:p w14:paraId="32384E95" w14:textId="617B2008" w:rsidR="00701776" w:rsidRPr="009A6B5E" w:rsidRDefault="00701776" w:rsidP="00701776">
      <w:pPr>
        <w:rPr>
          <w:rFonts w:ascii="Cambria" w:hAnsi="Cambria"/>
        </w:rPr>
      </w:pPr>
      <w:r>
        <w:rPr>
          <w:rFonts w:ascii="Cambria" w:hAnsi="Cambria"/>
        </w:rPr>
        <w:t xml:space="preserve">Also download the pointing file ‘ptgfile.txt’. We’ll use this </w:t>
      </w:r>
      <w:r w:rsidRPr="009A6B5E">
        <w:rPr>
          <w:rFonts w:ascii="Cambria" w:hAnsi="Cambria"/>
        </w:rPr>
        <w:t xml:space="preserve">to specify the phase center for our observations, instead of letting CASA decide automatically.  </w:t>
      </w:r>
    </w:p>
    <w:p w14:paraId="09E1B062" w14:textId="77777777" w:rsidR="00701776" w:rsidRDefault="00701776" w:rsidP="00185E23">
      <w:pPr>
        <w:rPr>
          <w:rFonts w:ascii="Cambria" w:hAnsi="Cambria"/>
        </w:rPr>
      </w:pPr>
    </w:p>
    <w:p w14:paraId="0286BCD8" w14:textId="4A4D2848" w:rsidR="00185E23" w:rsidRPr="009A6B5E" w:rsidRDefault="00185E23" w:rsidP="00185E23">
      <w:pPr>
        <w:rPr>
          <w:rFonts w:ascii="Cambria" w:hAnsi="Cambria"/>
        </w:rPr>
      </w:pPr>
      <w:r w:rsidRPr="009A6B5E">
        <w:rPr>
          <w:rFonts w:ascii="Cambria" w:hAnsi="Cambria"/>
        </w:rPr>
        <w:t>Start CASA and make sure that you</w:t>
      </w:r>
      <w:r w:rsidR="00BE588A" w:rsidRPr="009A6B5E">
        <w:rPr>
          <w:rFonts w:ascii="Cambria" w:hAnsi="Cambria"/>
        </w:rPr>
        <w:t xml:space="preserve"> a</w:t>
      </w:r>
      <w:r w:rsidRPr="009A6B5E">
        <w:rPr>
          <w:rFonts w:ascii="Cambria" w:hAnsi="Cambria"/>
        </w:rPr>
        <w:t>re in the directory where you saved the FITS file</w:t>
      </w:r>
      <w:r w:rsidR="00E578DC" w:rsidRPr="009A6B5E">
        <w:rPr>
          <w:rFonts w:ascii="Cambria" w:hAnsi="Cambria"/>
        </w:rPr>
        <w:t xml:space="preserve"> you downloaded</w:t>
      </w:r>
      <w:r w:rsidRPr="009A6B5E">
        <w:rPr>
          <w:rFonts w:ascii="Cambria" w:hAnsi="Cambria"/>
        </w:rPr>
        <w:t>.  Then, use</w:t>
      </w:r>
    </w:p>
    <w:p w14:paraId="55F0DB8E" w14:textId="0D0F4028" w:rsidR="00185E23" w:rsidRPr="00C45DE5" w:rsidRDefault="00185E23" w:rsidP="00C45DE5">
      <w:pPr>
        <w:jc w:val="center"/>
        <w:rPr>
          <w:rFonts w:ascii="Cambria" w:hAnsi="Cambria"/>
          <w:b/>
        </w:rPr>
      </w:pPr>
      <w:r w:rsidRPr="009A6B5E">
        <w:rPr>
          <w:rFonts w:ascii="Cambria" w:hAnsi="Cambria"/>
          <w:b/>
        </w:rPr>
        <w:t>tget simobserve</w:t>
      </w:r>
    </w:p>
    <w:p w14:paraId="6BE0EA14" w14:textId="2E80F3FB" w:rsidR="00701776" w:rsidRPr="009A6B5E" w:rsidRDefault="00185E23" w:rsidP="00701776">
      <w:pPr>
        <w:jc w:val="center"/>
        <w:rPr>
          <w:rFonts w:ascii="Cambria" w:hAnsi="Cambria"/>
          <w:b/>
        </w:rPr>
      </w:pPr>
      <w:r w:rsidRPr="009A6B5E">
        <w:rPr>
          <w:rFonts w:ascii="Cambria" w:hAnsi="Cambria"/>
          <w:b/>
        </w:rPr>
        <w:t>inp</w:t>
      </w:r>
    </w:p>
    <w:p w14:paraId="2D51D538" w14:textId="67F8FA63" w:rsidR="00185E23" w:rsidRPr="009A6B5E" w:rsidRDefault="00185E23" w:rsidP="00185E23">
      <w:pPr>
        <w:rPr>
          <w:rFonts w:ascii="Cambria" w:hAnsi="Cambria"/>
        </w:rPr>
      </w:pPr>
      <w:r w:rsidRPr="009A6B5E">
        <w:rPr>
          <w:rFonts w:ascii="Cambria" w:hAnsi="Cambria"/>
        </w:rPr>
        <w:t>to list the possible parameters for ‘simobserve’.</w:t>
      </w:r>
    </w:p>
    <w:p w14:paraId="062CA77C" w14:textId="77777777" w:rsidR="00EE00CF" w:rsidRPr="009A6B5E" w:rsidRDefault="00EE00CF" w:rsidP="009470B5">
      <w:pPr>
        <w:rPr>
          <w:rFonts w:ascii="Cambria" w:hAnsi="Cambria"/>
        </w:rPr>
      </w:pPr>
    </w:p>
    <w:p w14:paraId="11689F8A" w14:textId="7D39990B" w:rsidR="009470B5" w:rsidRDefault="003B2701" w:rsidP="009470B5">
      <w:pPr>
        <w:rPr>
          <w:rFonts w:ascii="Cambria" w:hAnsi="Cambria"/>
        </w:rPr>
      </w:pPr>
      <w:r w:rsidRPr="009A6B5E">
        <w:rPr>
          <w:rFonts w:ascii="Cambria" w:hAnsi="Cambria"/>
          <w:b/>
        </w:rPr>
        <w:t>Task #3</w:t>
      </w:r>
      <w:r w:rsidR="00EE00CF" w:rsidRPr="009A6B5E">
        <w:rPr>
          <w:rFonts w:ascii="Cambria" w:hAnsi="Cambria"/>
          <w:b/>
        </w:rPr>
        <w:t xml:space="preserve">: </w:t>
      </w:r>
      <w:r w:rsidR="00185E23" w:rsidRPr="009A6B5E">
        <w:rPr>
          <w:rFonts w:ascii="Cambria" w:hAnsi="Cambria"/>
        </w:rPr>
        <w:t>Set-up ‘simobserve’ to simulate our ALMA observations of HD 10647</w:t>
      </w:r>
      <w:r w:rsidR="002C4A69" w:rsidRPr="009A6B5E">
        <w:rPr>
          <w:rFonts w:ascii="Cambria" w:hAnsi="Cambria"/>
        </w:rPr>
        <w:t>.</w:t>
      </w:r>
    </w:p>
    <w:p w14:paraId="0254FB32" w14:textId="58434B6F" w:rsidR="00C45DE5" w:rsidRDefault="00C45DE5" w:rsidP="009470B5">
      <w:pPr>
        <w:rPr>
          <w:rFonts w:ascii="Cambria" w:hAnsi="Cambria"/>
          <w:i/>
        </w:rPr>
      </w:pPr>
      <w:r w:rsidRPr="00701776">
        <w:rPr>
          <w:rFonts w:ascii="Cambria" w:hAnsi="Cambria"/>
          <w:i/>
        </w:rPr>
        <w:t xml:space="preserve">Suggestion: first, try to set the parameters yourself, and then </w:t>
      </w:r>
      <w:r w:rsidR="00701776">
        <w:rPr>
          <w:rFonts w:ascii="Cambria" w:hAnsi="Cambria"/>
          <w:i/>
        </w:rPr>
        <w:t>compare with</w:t>
      </w:r>
      <w:r w:rsidRPr="00701776">
        <w:rPr>
          <w:rFonts w:ascii="Cambria" w:hAnsi="Cambria"/>
          <w:i/>
        </w:rPr>
        <w:t xml:space="preserve"> the example below.</w:t>
      </w:r>
    </w:p>
    <w:p w14:paraId="28B1BD6A" w14:textId="77777777" w:rsidR="00701776" w:rsidRPr="00701776" w:rsidRDefault="00701776" w:rsidP="009470B5">
      <w:pPr>
        <w:rPr>
          <w:rFonts w:ascii="Cambria" w:hAnsi="Cambria"/>
          <w:i/>
        </w:rPr>
      </w:pPr>
    </w:p>
    <w:p w14:paraId="7D631985" w14:textId="298CA7DB" w:rsidR="00F5143A" w:rsidRPr="009A6B5E" w:rsidRDefault="00F5143A" w:rsidP="00C45DE5">
      <w:pPr>
        <w:rPr>
          <w:rFonts w:ascii="Cambria" w:hAnsi="Cambria"/>
        </w:rPr>
      </w:pPr>
      <w:r w:rsidRPr="009A6B5E">
        <w:rPr>
          <w:rFonts w:ascii="Cambria" w:hAnsi="Cambria"/>
        </w:rPr>
        <w:t>Example set-up for ‘simobserve’ in CASA:</w:t>
      </w:r>
    </w:p>
    <w:p w14:paraId="3281508E" w14:textId="77777777" w:rsidR="00701776" w:rsidRDefault="0080038D" w:rsidP="000F3C11">
      <w:pPr>
        <w:rPr>
          <w:rFonts w:ascii="Cambria" w:hAnsi="Cambria"/>
        </w:rPr>
      </w:pPr>
      <w:r w:rsidRPr="009A6B5E">
        <w:rPr>
          <w:rFonts w:ascii="Cambria" w:hAnsi="Cambria"/>
          <w:noProof/>
        </w:rPr>
        <w:drawing>
          <wp:inline distT="0" distB="0" distL="0" distR="0" wp14:anchorId="101E1060" wp14:editId="5F17F447">
            <wp:extent cx="5393571" cy="5114261"/>
            <wp:effectExtent l="25400" t="25400" r="1714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193" b="4055"/>
                    <a:stretch/>
                  </pic:blipFill>
                  <pic:spPr bwMode="auto">
                    <a:xfrm>
                      <a:off x="0" y="0"/>
                      <a:ext cx="5408820" cy="512872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0F3C11" w:rsidRPr="009A6B5E">
        <w:rPr>
          <w:rFonts w:ascii="Cambria" w:hAnsi="Cambria"/>
        </w:rPr>
        <w:t xml:space="preserve"> </w:t>
      </w:r>
    </w:p>
    <w:p w14:paraId="45BC480D" w14:textId="77777777" w:rsidR="00701776" w:rsidRDefault="00701776" w:rsidP="000F3C11">
      <w:pPr>
        <w:rPr>
          <w:rFonts w:ascii="Cambria" w:hAnsi="Cambria"/>
        </w:rPr>
      </w:pPr>
    </w:p>
    <w:p w14:paraId="3057C651" w14:textId="241CC19F" w:rsidR="00BE588A" w:rsidRPr="009A6B5E" w:rsidRDefault="00BE588A" w:rsidP="000F3C11">
      <w:pPr>
        <w:rPr>
          <w:rFonts w:ascii="Cambria" w:hAnsi="Cambria"/>
        </w:rPr>
      </w:pPr>
      <w:r w:rsidRPr="00701776">
        <w:rPr>
          <w:rFonts w:ascii="Cambria" w:hAnsi="Cambria"/>
          <w:b/>
        </w:rPr>
        <w:t>Note</w:t>
      </w:r>
      <w:r w:rsidRPr="009A6B5E">
        <w:rPr>
          <w:rFonts w:ascii="Cambria" w:hAnsi="Cambria"/>
        </w:rPr>
        <w:t>: If you downloaded the most recent version of CASA, you should have the Cycle 6 configuration files.  But, if CASA can’t find them, you can just use the corresponding Cycle 5 file: ‘alma.cycle5.3.cfg’ (It’s the same</w:t>
      </w:r>
      <w:r w:rsidR="00E315DE" w:rsidRPr="009A6B5E">
        <w:rPr>
          <w:rFonts w:ascii="Cambria" w:hAnsi="Cambria"/>
        </w:rPr>
        <w:t>!).  In the future, you can download</w:t>
      </w:r>
      <w:r w:rsidRPr="009A6B5E">
        <w:rPr>
          <w:rFonts w:ascii="Cambria" w:hAnsi="Cambria"/>
        </w:rPr>
        <w:t xml:space="preserve"> th</w:t>
      </w:r>
      <w:r w:rsidR="00E315DE" w:rsidRPr="009A6B5E">
        <w:rPr>
          <w:rFonts w:ascii="Cambria" w:hAnsi="Cambria"/>
        </w:rPr>
        <w:t>e Cycle 6 configuration files using</w:t>
      </w:r>
      <w:r w:rsidRPr="009A6B5E">
        <w:rPr>
          <w:rFonts w:ascii="Cambria" w:hAnsi="Cambria"/>
        </w:rPr>
        <w:t xml:space="preserve"> this link:</w:t>
      </w:r>
    </w:p>
    <w:p w14:paraId="751AB199" w14:textId="77777777" w:rsidR="00BE588A" w:rsidRPr="009A6B5E" w:rsidRDefault="00BE588A" w:rsidP="000F3C11">
      <w:pPr>
        <w:rPr>
          <w:rFonts w:ascii="Cambria" w:hAnsi="Cambria"/>
        </w:rPr>
      </w:pPr>
    </w:p>
    <w:p w14:paraId="017B292F" w14:textId="757E7687" w:rsidR="00BE588A" w:rsidRPr="009A6B5E" w:rsidRDefault="000F1B88" w:rsidP="00A45822">
      <w:pPr>
        <w:jc w:val="center"/>
        <w:rPr>
          <w:rFonts w:ascii="Cambria" w:hAnsi="Cambria"/>
        </w:rPr>
      </w:pPr>
      <w:hyperlink r:id="rId14" w:history="1">
        <w:r w:rsidR="00A45822" w:rsidRPr="009A6B5E">
          <w:rPr>
            <w:rStyle w:val="Hyperlink"/>
            <w:rFonts w:ascii="Cambria" w:hAnsi="Cambria"/>
          </w:rPr>
          <w:t>http://almascience.org/documents-and-tools/cycle6/alma-configuration-files</w:t>
        </w:r>
      </w:hyperlink>
    </w:p>
    <w:p w14:paraId="77A6D876" w14:textId="77777777" w:rsidR="00A45822" w:rsidRPr="009A6B5E" w:rsidRDefault="00A45822" w:rsidP="00A45822">
      <w:pPr>
        <w:jc w:val="center"/>
        <w:rPr>
          <w:rFonts w:ascii="Cambria" w:hAnsi="Cambria"/>
        </w:rPr>
      </w:pPr>
    </w:p>
    <w:p w14:paraId="3AC591C0" w14:textId="596E72DE" w:rsidR="00E63DBE" w:rsidRPr="009A6B5E" w:rsidRDefault="002C4A69" w:rsidP="000F3C11">
      <w:pPr>
        <w:rPr>
          <w:rFonts w:ascii="Cambria" w:hAnsi="Cambria"/>
        </w:rPr>
      </w:pPr>
      <w:r w:rsidRPr="009A6B5E">
        <w:rPr>
          <w:rFonts w:ascii="Cambria" w:hAnsi="Cambria"/>
          <w:b/>
        </w:rPr>
        <w:t xml:space="preserve">Task #4: </w:t>
      </w:r>
      <w:r w:rsidRPr="009A6B5E">
        <w:rPr>
          <w:rFonts w:ascii="Cambria" w:hAnsi="Cambria"/>
        </w:rPr>
        <w:t xml:space="preserve">Run ‘simobserve.’  </w:t>
      </w:r>
      <w:r w:rsidR="000F3C11" w:rsidRPr="009A6B5E">
        <w:rPr>
          <w:rFonts w:ascii="Cambria" w:hAnsi="Cambria"/>
        </w:rPr>
        <w:t xml:space="preserve">Once you have set all of </w:t>
      </w:r>
      <w:r w:rsidRPr="009A6B5E">
        <w:rPr>
          <w:rFonts w:ascii="Cambria" w:hAnsi="Cambria"/>
        </w:rPr>
        <w:t>the</w:t>
      </w:r>
      <w:r w:rsidR="000F3C11" w:rsidRPr="009A6B5E">
        <w:rPr>
          <w:rFonts w:ascii="Cambria" w:hAnsi="Cambria"/>
        </w:rPr>
        <w:t xml:space="preserve"> parameters, type</w:t>
      </w:r>
    </w:p>
    <w:p w14:paraId="79F529A3" w14:textId="77777777" w:rsidR="000F3C11" w:rsidRPr="009A6B5E" w:rsidRDefault="000F3C11" w:rsidP="000F3C11">
      <w:pPr>
        <w:rPr>
          <w:rFonts w:ascii="Cambria" w:hAnsi="Cambria"/>
        </w:rPr>
      </w:pPr>
    </w:p>
    <w:p w14:paraId="5C6972D8" w14:textId="6D8B41C1" w:rsidR="000F3C11" w:rsidRPr="009A6B5E" w:rsidRDefault="000F3C11" w:rsidP="000F3C11">
      <w:pPr>
        <w:jc w:val="center"/>
        <w:rPr>
          <w:rFonts w:ascii="Cambria" w:hAnsi="Cambria"/>
          <w:b/>
        </w:rPr>
      </w:pPr>
      <w:r w:rsidRPr="009A6B5E">
        <w:rPr>
          <w:rFonts w:ascii="Cambria" w:hAnsi="Cambria"/>
          <w:b/>
        </w:rPr>
        <w:t>go</w:t>
      </w:r>
    </w:p>
    <w:p w14:paraId="5467A1C8" w14:textId="77777777" w:rsidR="000F3C11" w:rsidRPr="009A6B5E" w:rsidRDefault="000F3C11" w:rsidP="000F3C11">
      <w:pPr>
        <w:jc w:val="center"/>
        <w:rPr>
          <w:rFonts w:ascii="Cambria" w:hAnsi="Cambria"/>
        </w:rPr>
      </w:pPr>
    </w:p>
    <w:p w14:paraId="54B2292F" w14:textId="77777777" w:rsidR="00EA1DB8" w:rsidRPr="009A6B5E" w:rsidRDefault="000F3C11" w:rsidP="000F3C11">
      <w:pPr>
        <w:rPr>
          <w:rFonts w:ascii="Cambria" w:hAnsi="Cambria"/>
        </w:rPr>
      </w:pPr>
      <w:r w:rsidRPr="009A6B5E">
        <w:rPr>
          <w:rFonts w:ascii="Cambria" w:hAnsi="Cambria"/>
        </w:rPr>
        <w:t xml:space="preserve">and then press &lt;enter&gt; to run the task.  </w:t>
      </w:r>
    </w:p>
    <w:p w14:paraId="06741025" w14:textId="77777777" w:rsidR="00EA1DB8" w:rsidRPr="009A6B5E" w:rsidRDefault="00EA1DB8" w:rsidP="000F3C11">
      <w:pPr>
        <w:rPr>
          <w:rFonts w:ascii="Cambria" w:hAnsi="Cambria"/>
        </w:rPr>
      </w:pPr>
    </w:p>
    <w:p w14:paraId="170E1DD5" w14:textId="77777777" w:rsidR="00701776" w:rsidRDefault="00EA1DB8" w:rsidP="000F3C11">
      <w:pPr>
        <w:rPr>
          <w:rFonts w:ascii="Cambria" w:hAnsi="Cambria"/>
        </w:rPr>
      </w:pPr>
      <w:r w:rsidRPr="009A6B5E">
        <w:rPr>
          <w:rFonts w:ascii="Cambria" w:hAnsi="Cambria"/>
          <w:b/>
        </w:rPr>
        <w:t xml:space="preserve">Task #5: </w:t>
      </w:r>
      <w:r w:rsidR="00701776" w:rsidRPr="009A6B5E">
        <w:rPr>
          <w:rFonts w:ascii="Cambria" w:hAnsi="Cambria"/>
          <w:b/>
        </w:rPr>
        <w:t>:</w:t>
      </w:r>
      <w:r w:rsidR="00701776" w:rsidRPr="009A6B5E">
        <w:rPr>
          <w:rFonts w:ascii="Cambria" w:hAnsi="Cambria"/>
        </w:rPr>
        <w:t xml:space="preserve"> Image both the noiseless and noisy measurement sets with natural weighting using the ‘tclean’ task in CASA.</w:t>
      </w:r>
      <w:r w:rsidR="00701776">
        <w:rPr>
          <w:rFonts w:ascii="Cambria" w:hAnsi="Cambria"/>
        </w:rPr>
        <w:t xml:space="preserve"> </w:t>
      </w:r>
    </w:p>
    <w:p w14:paraId="4373D286" w14:textId="0F178B34" w:rsidR="000F3C11" w:rsidRPr="009A6B5E" w:rsidRDefault="00701776" w:rsidP="000F3C11">
      <w:pPr>
        <w:rPr>
          <w:rFonts w:ascii="Cambria" w:hAnsi="Cambria"/>
        </w:rPr>
      </w:pPr>
      <w:r>
        <w:rPr>
          <w:rFonts w:ascii="Cambria" w:hAnsi="Cambria"/>
        </w:rPr>
        <w:t xml:space="preserve">Once ‘simobserve’ </w:t>
      </w:r>
      <w:r w:rsidR="000F3C11" w:rsidRPr="009A6B5E">
        <w:rPr>
          <w:rFonts w:ascii="Cambria" w:hAnsi="Cambria"/>
        </w:rPr>
        <w:t>completes, move into the project directory to see the output</w:t>
      </w:r>
    </w:p>
    <w:p w14:paraId="2B04723A" w14:textId="77777777" w:rsidR="000F3C11" w:rsidRPr="009A6B5E" w:rsidRDefault="000F3C11" w:rsidP="000F3C11">
      <w:pPr>
        <w:rPr>
          <w:rFonts w:ascii="Cambria" w:hAnsi="Cambria"/>
        </w:rPr>
      </w:pPr>
    </w:p>
    <w:p w14:paraId="3FE085E7" w14:textId="237DC53D" w:rsidR="000F3C11" w:rsidRPr="009A6B5E" w:rsidRDefault="000F3C11" w:rsidP="000F3C11">
      <w:pPr>
        <w:jc w:val="center"/>
        <w:rPr>
          <w:rFonts w:ascii="Cambria" w:hAnsi="Cambria"/>
          <w:b/>
        </w:rPr>
      </w:pPr>
      <w:r w:rsidRPr="009A6B5E">
        <w:rPr>
          <w:rFonts w:ascii="Cambria" w:hAnsi="Cambria"/>
          <w:b/>
        </w:rPr>
        <w:t>cd hd10647/</w:t>
      </w:r>
    </w:p>
    <w:p w14:paraId="125169E6" w14:textId="77777777" w:rsidR="00EA1DB8" w:rsidRPr="009A6B5E" w:rsidRDefault="00EA1DB8" w:rsidP="000F3C11">
      <w:pPr>
        <w:jc w:val="center"/>
        <w:rPr>
          <w:rFonts w:ascii="Cambria" w:hAnsi="Cambria"/>
          <w:b/>
        </w:rPr>
      </w:pPr>
    </w:p>
    <w:p w14:paraId="58584B9C" w14:textId="3FC280EE" w:rsidR="00EA1DB8" w:rsidRPr="009A6B5E" w:rsidRDefault="00EA1DB8" w:rsidP="00EA1DB8">
      <w:pPr>
        <w:rPr>
          <w:rFonts w:ascii="Cambria" w:hAnsi="Cambria"/>
        </w:rPr>
      </w:pPr>
      <w:r w:rsidRPr="009A6B5E">
        <w:rPr>
          <w:rFonts w:ascii="Cambria" w:hAnsi="Cambria"/>
        </w:rPr>
        <w:t>You should have a number of files, including two measurement sets (model visibilities):</w:t>
      </w:r>
    </w:p>
    <w:p w14:paraId="068F3A76" w14:textId="77777777" w:rsidR="00EA1DB8" w:rsidRPr="009A6B5E" w:rsidRDefault="00EA1DB8" w:rsidP="00EA1DB8">
      <w:pPr>
        <w:rPr>
          <w:rFonts w:ascii="Cambria" w:hAnsi="Cambria"/>
        </w:rPr>
      </w:pPr>
    </w:p>
    <w:p w14:paraId="264C1C85" w14:textId="3481D64C" w:rsidR="00EA1DB8" w:rsidRPr="009A6B5E" w:rsidRDefault="0035674B" w:rsidP="00EA1DB8">
      <w:pPr>
        <w:jc w:val="center"/>
        <w:rPr>
          <w:rFonts w:ascii="Cambria" w:hAnsi="Cambria"/>
          <w:b/>
        </w:rPr>
      </w:pPr>
      <w:r w:rsidRPr="009A6B5E">
        <w:rPr>
          <w:rFonts w:ascii="Cambria" w:hAnsi="Cambria"/>
          <w:b/>
        </w:rPr>
        <w:t>hd10647.alma.cycle6</w:t>
      </w:r>
      <w:r w:rsidR="00EA1DB8" w:rsidRPr="009A6B5E">
        <w:rPr>
          <w:rFonts w:ascii="Cambria" w:hAnsi="Cambria"/>
          <w:b/>
        </w:rPr>
        <w:t>.3.ms/</w:t>
      </w:r>
    </w:p>
    <w:p w14:paraId="23D90FEA" w14:textId="4B76161D" w:rsidR="00EA1DB8" w:rsidRPr="009A6B5E" w:rsidRDefault="0035674B" w:rsidP="00EA1DB8">
      <w:pPr>
        <w:jc w:val="center"/>
        <w:rPr>
          <w:rFonts w:ascii="Cambria" w:hAnsi="Cambria"/>
          <w:b/>
        </w:rPr>
      </w:pPr>
      <w:r w:rsidRPr="009A6B5E">
        <w:rPr>
          <w:rFonts w:ascii="Cambria" w:hAnsi="Cambria"/>
          <w:b/>
        </w:rPr>
        <w:t>hd10647.alma.cycle6</w:t>
      </w:r>
      <w:r w:rsidR="00EA1DB8" w:rsidRPr="009A6B5E">
        <w:rPr>
          <w:rFonts w:ascii="Cambria" w:hAnsi="Cambria"/>
          <w:b/>
        </w:rPr>
        <w:t>.3.noisy.ms/</w:t>
      </w:r>
    </w:p>
    <w:p w14:paraId="6B7F7C5D" w14:textId="77777777" w:rsidR="00EA1DB8" w:rsidRPr="009A6B5E" w:rsidRDefault="00EA1DB8" w:rsidP="00EA1DB8">
      <w:pPr>
        <w:jc w:val="center"/>
        <w:rPr>
          <w:rFonts w:ascii="Cambria" w:hAnsi="Cambria"/>
          <w:b/>
        </w:rPr>
      </w:pPr>
    </w:p>
    <w:p w14:paraId="14D2DB8C" w14:textId="6135D49A" w:rsidR="00EA1DB8" w:rsidRPr="009A6B5E" w:rsidRDefault="00EA1DB8" w:rsidP="00EA1DB8">
      <w:pPr>
        <w:rPr>
          <w:rFonts w:ascii="Cambria" w:hAnsi="Cambria"/>
        </w:rPr>
      </w:pPr>
      <w:r w:rsidRPr="009A6B5E">
        <w:rPr>
          <w:rFonts w:ascii="Cambria" w:hAnsi="Cambria"/>
        </w:rPr>
        <w:t>The first one does not include model noise and the second one does.</w:t>
      </w:r>
    </w:p>
    <w:p w14:paraId="740191F6" w14:textId="77777777" w:rsidR="00EE31FF" w:rsidRPr="009A6B5E" w:rsidRDefault="00EE31FF" w:rsidP="00EA1DB8">
      <w:pPr>
        <w:rPr>
          <w:rFonts w:ascii="Cambria" w:hAnsi="Cambria"/>
        </w:rPr>
      </w:pPr>
    </w:p>
    <w:p w14:paraId="7B49908F" w14:textId="2B015AAF" w:rsidR="00EE31FF" w:rsidRPr="009A6B5E" w:rsidRDefault="00EE31FF" w:rsidP="00EA1DB8">
      <w:pPr>
        <w:rPr>
          <w:rFonts w:ascii="Cambria" w:hAnsi="Cambria"/>
        </w:rPr>
      </w:pPr>
      <w:r w:rsidRPr="009A6B5E">
        <w:rPr>
          <w:rFonts w:ascii="Cambria" w:hAnsi="Cambria"/>
        </w:rPr>
        <w:t>A few questions to keep in mind when</w:t>
      </w:r>
      <w:r w:rsidR="00701776">
        <w:rPr>
          <w:rFonts w:ascii="Cambria" w:hAnsi="Cambria"/>
        </w:rPr>
        <w:t xml:space="preserve"> defining the parameters for tclean</w:t>
      </w:r>
      <w:r w:rsidRPr="009A6B5E">
        <w:rPr>
          <w:rFonts w:ascii="Cambria" w:hAnsi="Cambria"/>
        </w:rPr>
        <w:t>:</w:t>
      </w:r>
    </w:p>
    <w:p w14:paraId="0D039B2F" w14:textId="77777777" w:rsidR="00EE31FF" w:rsidRPr="009A6B5E" w:rsidRDefault="00EE31FF" w:rsidP="00EA1DB8">
      <w:pPr>
        <w:rPr>
          <w:rFonts w:ascii="Cambria" w:hAnsi="Cambria"/>
        </w:rPr>
      </w:pPr>
    </w:p>
    <w:p w14:paraId="503BCA70" w14:textId="725AB2F9" w:rsidR="00EE31FF" w:rsidRPr="009A6B5E" w:rsidRDefault="00EE31FF" w:rsidP="00EE31FF">
      <w:pPr>
        <w:pStyle w:val="ListParagraph"/>
        <w:numPr>
          <w:ilvl w:val="0"/>
          <w:numId w:val="2"/>
        </w:numPr>
        <w:rPr>
          <w:rFonts w:ascii="Cambria" w:hAnsi="Cambria"/>
        </w:rPr>
      </w:pPr>
      <w:r w:rsidRPr="009A6B5E">
        <w:rPr>
          <w:rFonts w:ascii="Cambria" w:hAnsi="Cambria"/>
        </w:rPr>
        <w:t xml:space="preserve">If the expected rms noise in our final </w:t>
      </w:r>
      <w:r w:rsidR="0035674B" w:rsidRPr="009A6B5E">
        <w:rPr>
          <w:rFonts w:ascii="Cambria" w:hAnsi="Cambria"/>
        </w:rPr>
        <w:t>image is 14 µ</w:t>
      </w:r>
      <w:r w:rsidRPr="009A6B5E">
        <w:rPr>
          <w:rFonts w:ascii="Cambria" w:hAnsi="Cambria"/>
        </w:rPr>
        <w:t>Jy/beam, what is the right threshold to set for ‘tclean’?</w:t>
      </w:r>
      <w:r w:rsidR="00C45DE5">
        <w:rPr>
          <w:rFonts w:ascii="Cambria" w:hAnsi="Cambria"/>
        </w:rPr>
        <w:t xml:space="preserve">  _______________ </w:t>
      </w:r>
      <w:r w:rsidR="00C45DE5" w:rsidRPr="009A6B5E">
        <w:rPr>
          <w:rFonts w:ascii="Cambria" w:hAnsi="Cambria"/>
        </w:rPr>
        <w:t>µJy</w:t>
      </w:r>
    </w:p>
    <w:p w14:paraId="02918FE0" w14:textId="77777777" w:rsidR="00EE31FF" w:rsidRPr="009A6B5E" w:rsidRDefault="00EE31FF" w:rsidP="00EE31FF">
      <w:pPr>
        <w:rPr>
          <w:rFonts w:ascii="Cambria" w:hAnsi="Cambria"/>
        </w:rPr>
      </w:pPr>
    </w:p>
    <w:p w14:paraId="7F540FAF" w14:textId="2B38F8BF" w:rsidR="00EE31FF" w:rsidRPr="009A6B5E" w:rsidRDefault="00101915" w:rsidP="00EE31FF">
      <w:pPr>
        <w:pStyle w:val="ListParagraph"/>
        <w:numPr>
          <w:ilvl w:val="0"/>
          <w:numId w:val="2"/>
        </w:numPr>
        <w:rPr>
          <w:rFonts w:ascii="Cambria" w:hAnsi="Cambria"/>
        </w:rPr>
      </w:pPr>
      <w:r w:rsidRPr="009A6B5E">
        <w:rPr>
          <w:rFonts w:ascii="Cambria" w:hAnsi="Cambria"/>
        </w:rPr>
        <w:t xml:space="preserve">What should our </w:t>
      </w:r>
      <w:r w:rsidR="00F60972" w:rsidRPr="009A6B5E">
        <w:rPr>
          <w:rFonts w:ascii="Cambria" w:hAnsi="Cambria"/>
        </w:rPr>
        <w:t>cell (pixel)</w:t>
      </w:r>
      <w:r w:rsidRPr="009A6B5E">
        <w:rPr>
          <w:rFonts w:ascii="Cambria" w:hAnsi="Cambria"/>
        </w:rPr>
        <w:t xml:space="preserve"> size be</w:t>
      </w:r>
      <w:r w:rsidR="00000403" w:rsidRPr="009A6B5E">
        <w:rPr>
          <w:rFonts w:ascii="Cambria" w:hAnsi="Cambria"/>
        </w:rPr>
        <w:t xml:space="preserve"> if we want to have </w:t>
      </w:r>
      <w:r w:rsidR="00F60972" w:rsidRPr="009A6B5E">
        <w:rPr>
          <w:rFonts w:ascii="Cambria" w:hAnsi="Cambria"/>
        </w:rPr>
        <w:t>about 5-6 pixels across the synthesized beam</w:t>
      </w:r>
      <w:r w:rsidRPr="009A6B5E">
        <w:rPr>
          <w:rFonts w:ascii="Cambria" w:hAnsi="Cambria"/>
        </w:rPr>
        <w:t>?</w:t>
      </w:r>
      <w:r w:rsidR="000F1B88">
        <w:rPr>
          <w:rFonts w:ascii="Cambria" w:hAnsi="Cambria"/>
        </w:rPr>
        <w:t xml:space="preserve"> _______________”</w:t>
      </w:r>
      <w:bookmarkStart w:id="0" w:name="_GoBack"/>
      <w:bookmarkEnd w:id="0"/>
    </w:p>
    <w:p w14:paraId="1EC54BA1" w14:textId="77777777" w:rsidR="00F60972" w:rsidRPr="009A6B5E" w:rsidRDefault="00F60972" w:rsidP="00F60972">
      <w:pPr>
        <w:rPr>
          <w:rFonts w:ascii="Cambria" w:hAnsi="Cambria"/>
        </w:rPr>
      </w:pPr>
    </w:p>
    <w:p w14:paraId="6E2A3EBC" w14:textId="6D57C659" w:rsidR="00A4494D" w:rsidRDefault="00F60972" w:rsidP="00A4494D">
      <w:pPr>
        <w:pStyle w:val="ListParagraph"/>
        <w:numPr>
          <w:ilvl w:val="0"/>
          <w:numId w:val="2"/>
        </w:numPr>
        <w:rPr>
          <w:rFonts w:ascii="Cambria" w:hAnsi="Cambria"/>
        </w:rPr>
      </w:pPr>
      <w:r w:rsidRPr="009A6B5E">
        <w:rPr>
          <w:rFonts w:ascii="Cambria" w:hAnsi="Cambria"/>
        </w:rPr>
        <w:t>What size (in pixels) should we make the image if we want to cover the primary beam of the telescope? (Hint</w:t>
      </w:r>
      <w:r w:rsidR="00C96086" w:rsidRPr="009A6B5E">
        <w:rPr>
          <w:rFonts w:ascii="Cambria" w:hAnsi="Cambria"/>
        </w:rPr>
        <w:t>: At 1.3 mm, the primary beam has a FWHM of</w:t>
      </w:r>
      <w:r w:rsidRPr="009A6B5E">
        <w:rPr>
          <w:rFonts w:ascii="Cambria" w:hAnsi="Cambria"/>
        </w:rPr>
        <w:t xml:space="preserve"> </w:t>
      </w:r>
      <w:r w:rsidR="009A6B5E">
        <w:rPr>
          <w:rFonts w:ascii="Cambria" w:hAnsi="Cambria"/>
        </w:rPr>
        <w:t>~</w:t>
      </w:r>
      <w:r w:rsidR="00C96086" w:rsidRPr="009A6B5E">
        <w:rPr>
          <w:rFonts w:ascii="Cambria" w:hAnsi="Cambria"/>
        </w:rPr>
        <w:t>23’’)</w:t>
      </w:r>
    </w:p>
    <w:p w14:paraId="69D20763" w14:textId="54EAC9F8" w:rsidR="00C45DE5" w:rsidRPr="00C45DE5" w:rsidRDefault="00C45DE5" w:rsidP="00C45DE5">
      <w:pPr>
        <w:rPr>
          <w:rFonts w:ascii="Cambria" w:hAnsi="Cambria"/>
        </w:rPr>
      </w:pPr>
      <w:r>
        <w:rPr>
          <w:rFonts w:ascii="Cambria" w:hAnsi="Cambria"/>
        </w:rPr>
        <w:t>______________________</w:t>
      </w:r>
    </w:p>
    <w:p w14:paraId="16252988" w14:textId="77777777" w:rsidR="00EE3905" w:rsidRPr="009A6B5E" w:rsidRDefault="00EE3905" w:rsidP="00EE3905">
      <w:pPr>
        <w:rPr>
          <w:rFonts w:ascii="Cambria" w:hAnsi="Cambria"/>
        </w:rPr>
      </w:pPr>
    </w:p>
    <w:p w14:paraId="4FD64D5A" w14:textId="2ABFB1EE" w:rsidR="00701776" w:rsidRPr="009A6B5E" w:rsidRDefault="00EE3905" w:rsidP="00701776">
      <w:pPr>
        <w:rPr>
          <w:rFonts w:ascii="Cambria" w:hAnsi="Cambria"/>
        </w:rPr>
      </w:pPr>
      <w:r w:rsidRPr="009A6B5E">
        <w:rPr>
          <w:rFonts w:ascii="Cambria" w:hAnsi="Cambria"/>
        </w:rPr>
        <w:t>Example images from ‘tclean’ of noisy (left) and noi</w:t>
      </w:r>
      <w:r w:rsidR="00C45DE5">
        <w:rPr>
          <w:rFonts w:ascii="Cambria" w:hAnsi="Cambria"/>
        </w:rPr>
        <w:t>seless (right) measurement set</w:t>
      </w:r>
      <w:r w:rsidR="00701776">
        <w:rPr>
          <w:rFonts w:ascii="Cambria" w:hAnsi="Cambria"/>
        </w:rPr>
        <w:t xml:space="preserve">s are </w:t>
      </w:r>
      <w:r w:rsidR="00C45DE5">
        <w:rPr>
          <w:rFonts w:ascii="Cambria" w:hAnsi="Cambria"/>
        </w:rPr>
        <w:t>shown on the following page.</w:t>
      </w:r>
      <w:r w:rsidR="00701776">
        <w:rPr>
          <w:rFonts w:ascii="Cambria" w:hAnsi="Cambria"/>
        </w:rPr>
        <w:t xml:space="preserve">  An e</w:t>
      </w:r>
      <w:r w:rsidR="00701776" w:rsidRPr="009A6B5E">
        <w:rPr>
          <w:rFonts w:ascii="Cambria" w:hAnsi="Cambria"/>
        </w:rPr>
        <w:t>xam</w:t>
      </w:r>
      <w:r w:rsidR="00701776">
        <w:rPr>
          <w:rFonts w:ascii="Cambria" w:hAnsi="Cambria"/>
        </w:rPr>
        <w:t>ple set-up for ‘tclean’ in CASA is provided on page 6.</w:t>
      </w:r>
    </w:p>
    <w:p w14:paraId="727BE5A0" w14:textId="1D75EB73" w:rsidR="00EE3905" w:rsidRPr="009A6B5E" w:rsidRDefault="00EE3905" w:rsidP="00701776">
      <w:pPr>
        <w:rPr>
          <w:rFonts w:ascii="Cambria" w:hAnsi="Cambria"/>
        </w:rPr>
      </w:pPr>
    </w:p>
    <w:p w14:paraId="2464D5BB" w14:textId="29B6B427" w:rsidR="00A4494D" w:rsidRPr="009A6B5E" w:rsidRDefault="00B23E8F" w:rsidP="00B23E8F">
      <w:pPr>
        <w:jc w:val="center"/>
        <w:rPr>
          <w:rFonts w:ascii="Cambria" w:hAnsi="Cambria"/>
        </w:rPr>
      </w:pPr>
      <w:r w:rsidRPr="009A6B5E">
        <w:rPr>
          <w:rFonts w:ascii="Cambria" w:hAnsi="Cambria"/>
          <w:noProof/>
        </w:rPr>
        <w:drawing>
          <wp:inline distT="0" distB="0" distL="0" distR="0" wp14:anchorId="07383B98" wp14:editId="63A215E8">
            <wp:extent cx="2237312" cy="202900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53" t="30983" r="52589" b="16098"/>
                    <a:stretch/>
                  </pic:blipFill>
                  <pic:spPr bwMode="auto">
                    <a:xfrm>
                      <a:off x="0" y="0"/>
                      <a:ext cx="2256532" cy="2046433"/>
                    </a:xfrm>
                    <a:prstGeom prst="rect">
                      <a:avLst/>
                    </a:prstGeom>
                    <a:ln>
                      <a:noFill/>
                    </a:ln>
                    <a:extLst>
                      <a:ext uri="{53640926-AAD7-44d8-BBD7-CCE9431645EC}">
                        <a14:shadowObscured xmlns:a14="http://schemas.microsoft.com/office/drawing/2010/main"/>
                      </a:ext>
                    </a:extLst>
                  </pic:spPr>
                </pic:pic>
              </a:graphicData>
            </a:graphic>
          </wp:inline>
        </w:drawing>
      </w:r>
      <w:r w:rsidR="00DD4419" w:rsidRPr="009A6B5E">
        <w:rPr>
          <w:rFonts w:ascii="Cambria" w:hAnsi="Cambria"/>
          <w:noProof/>
        </w:rPr>
        <w:t xml:space="preserve"> </w:t>
      </w:r>
      <w:r w:rsidR="00DD4419" w:rsidRPr="009A6B5E">
        <w:rPr>
          <w:rFonts w:ascii="Cambria" w:hAnsi="Cambria"/>
          <w:noProof/>
        </w:rPr>
        <w:drawing>
          <wp:inline distT="0" distB="0" distL="0" distR="0" wp14:anchorId="38EC174B" wp14:editId="190E8F16">
            <wp:extent cx="2223929" cy="2017410"/>
            <wp:effectExtent l="0" t="0" r="1143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3" t="30756" r="52397" b="16090"/>
                    <a:stretch/>
                  </pic:blipFill>
                  <pic:spPr bwMode="auto">
                    <a:xfrm>
                      <a:off x="0" y="0"/>
                      <a:ext cx="2245731" cy="2037187"/>
                    </a:xfrm>
                    <a:prstGeom prst="rect">
                      <a:avLst/>
                    </a:prstGeom>
                    <a:ln>
                      <a:noFill/>
                    </a:ln>
                    <a:extLst>
                      <a:ext uri="{53640926-AAD7-44d8-BBD7-CCE9431645EC}">
                        <a14:shadowObscured xmlns:a14="http://schemas.microsoft.com/office/drawing/2010/main"/>
                      </a:ext>
                    </a:extLst>
                  </pic:spPr>
                </pic:pic>
              </a:graphicData>
            </a:graphic>
          </wp:inline>
        </w:drawing>
      </w:r>
    </w:p>
    <w:p w14:paraId="5B6133AD" w14:textId="77777777" w:rsidR="009A6B5E" w:rsidRDefault="009A6B5E" w:rsidP="00EE3905">
      <w:pPr>
        <w:rPr>
          <w:rFonts w:ascii="Cambria" w:hAnsi="Cambria"/>
        </w:rPr>
      </w:pPr>
    </w:p>
    <w:p w14:paraId="485ECE33" w14:textId="3B084AB1" w:rsidR="00EE3905" w:rsidRPr="009A6B5E" w:rsidRDefault="00EE3905" w:rsidP="009A6B5E">
      <w:pPr>
        <w:rPr>
          <w:rFonts w:ascii="Cambria" w:hAnsi="Cambria"/>
        </w:rPr>
      </w:pPr>
      <w:r w:rsidRPr="009A6B5E">
        <w:rPr>
          <w:rFonts w:ascii="Cambria" w:hAnsi="Cambria"/>
        </w:rPr>
        <w:t xml:space="preserve">*Bonus Question: What are all of the point sources in the two images above (and in yours!)? </w:t>
      </w:r>
    </w:p>
    <w:p w14:paraId="38E71938" w14:textId="77777777" w:rsidR="000540E3" w:rsidRDefault="000540E3" w:rsidP="00EA1DB8">
      <w:pPr>
        <w:jc w:val="center"/>
        <w:rPr>
          <w:rFonts w:ascii="Cambria" w:hAnsi="Cambria"/>
        </w:rPr>
      </w:pPr>
    </w:p>
    <w:p w14:paraId="1719B0EF" w14:textId="77777777" w:rsidR="00701776" w:rsidRDefault="00701776" w:rsidP="00EA1DB8">
      <w:pPr>
        <w:jc w:val="center"/>
        <w:rPr>
          <w:rFonts w:ascii="Cambria" w:hAnsi="Cambria"/>
        </w:rPr>
      </w:pPr>
    </w:p>
    <w:p w14:paraId="4FA58083" w14:textId="77777777" w:rsidR="00701776" w:rsidRDefault="00701776" w:rsidP="00EA1DB8">
      <w:pPr>
        <w:jc w:val="center"/>
        <w:rPr>
          <w:rFonts w:ascii="Cambria" w:hAnsi="Cambria"/>
        </w:rPr>
      </w:pPr>
    </w:p>
    <w:p w14:paraId="28CB4CFD" w14:textId="4E2698EC" w:rsidR="00C45DE5" w:rsidRPr="00C45DE5" w:rsidRDefault="00C45DE5" w:rsidP="00C45DE5">
      <w:pPr>
        <w:rPr>
          <w:rFonts w:ascii="Cambria" w:hAnsi="Cambria"/>
        </w:rPr>
      </w:pPr>
      <w:r>
        <w:rPr>
          <w:rFonts w:ascii="Cambria" w:hAnsi="Cambria"/>
        </w:rPr>
        <w:t xml:space="preserve">Use ‘imview’ to view your cleaned images. </w:t>
      </w:r>
      <w:r w:rsidRPr="00C45DE5">
        <w:rPr>
          <w:rFonts w:ascii="Cambria" w:hAnsi="Cambria"/>
        </w:rPr>
        <w:t xml:space="preserve">In order to work with your image outside of CASA, you’ll need to export it as a FITS file using the </w:t>
      </w:r>
      <w:r w:rsidRPr="00C45DE5">
        <w:rPr>
          <w:rFonts w:ascii="Cambria" w:hAnsi="Cambria"/>
          <w:b/>
          <w:bCs/>
        </w:rPr>
        <w:t>‘</w:t>
      </w:r>
      <w:r w:rsidRPr="00C45DE5">
        <w:rPr>
          <w:rFonts w:ascii="Cambria" w:hAnsi="Cambria"/>
          <w:bCs/>
        </w:rPr>
        <w:t>exportfits’</w:t>
      </w:r>
      <w:r w:rsidRPr="00C45DE5">
        <w:rPr>
          <w:rFonts w:ascii="Cambria" w:hAnsi="Cambria"/>
          <w:b/>
          <w:bCs/>
        </w:rPr>
        <w:t xml:space="preserve"> </w:t>
      </w:r>
      <w:r>
        <w:rPr>
          <w:rFonts w:ascii="Cambria" w:hAnsi="Cambria"/>
        </w:rPr>
        <w:t>task.</w:t>
      </w:r>
    </w:p>
    <w:p w14:paraId="359A13A1" w14:textId="2C182404" w:rsidR="00C45DE5" w:rsidRDefault="00C45DE5" w:rsidP="00C45DE5">
      <w:pPr>
        <w:rPr>
          <w:rFonts w:ascii="Cambria" w:hAnsi="Cambria"/>
        </w:rPr>
      </w:pPr>
    </w:p>
    <w:p w14:paraId="72EFC91F" w14:textId="77777777" w:rsidR="00C45DE5" w:rsidRDefault="00C45DE5" w:rsidP="00C45DE5">
      <w:pPr>
        <w:rPr>
          <w:rFonts w:ascii="Cambria" w:hAnsi="Cambria"/>
        </w:rPr>
      </w:pPr>
    </w:p>
    <w:p w14:paraId="3786488D" w14:textId="77777777" w:rsidR="00C45DE5" w:rsidRPr="009A6B5E" w:rsidRDefault="00C45DE5" w:rsidP="00C45DE5">
      <w:pPr>
        <w:rPr>
          <w:rFonts w:ascii="Cambria" w:hAnsi="Cambria"/>
        </w:rPr>
      </w:pPr>
      <w:r w:rsidRPr="009A6B5E">
        <w:rPr>
          <w:rFonts w:ascii="Cambria" w:hAnsi="Cambria"/>
        </w:rPr>
        <w:t>Once you have made natural weight images, try other weighting schemes (e.g. briggs, uniform, and uvtaper) to see what the differences are.  You can even try using the ‘imstat’ task to measure the noise level in the images.</w:t>
      </w:r>
    </w:p>
    <w:p w14:paraId="6B3A509D" w14:textId="77777777" w:rsidR="00C45DE5" w:rsidRDefault="00C45DE5" w:rsidP="00EA1DB8">
      <w:pPr>
        <w:jc w:val="center"/>
        <w:rPr>
          <w:rFonts w:ascii="Cambria" w:hAnsi="Cambria"/>
        </w:rPr>
      </w:pPr>
    </w:p>
    <w:p w14:paraId="16BE0CEC" w14:textId="0CF68B9D" w:rsidR="00CB658D" w:rsidRPr="009A6B5E" w:rsidRDefault="00CB658D" w:rsidP="00EA1DB8">
      <w:pPr>
        <w:jc w:val="center"/>
        <w:rPr>
          <w:rFonts w:ascii="Cambria" w:hAnsi="Cambria"/>
        </w:rPr>
      </w:pPr>
      <w:r w:rsidRPr="009A6B5E">
        <w:rPr>
          <w:rFonts w:ascii="Cambria" w:hAnsi="Cambria"/>
          <w:noProof/>
        </w:rPr>
        <w:drawing>
          <wp:inline distT="0" distB="0" distL="0" distR="0" wp14:anchorId="6956BF5A" wp14:editId="1B8EA280">
            <wp:extent cx="5858745" cy="6634716"/>
            <wp:effectExtent l="25400" t="25400" r="3429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590" b="2948"/>
                    <a:stretch/>
                  </pic:blipFill>
                  <pic:spPr bwMode="auto">
                    <a:xfrm>
                      <a:off x="0" y="0"/>
                      <a:ext cx="5860245" cy="663641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29BAD14" w14:textId="7C1449FB" w:rsidR="00EA1DB8" w:rsidRPr="009A6B5E" w:rsidRDefault="00EA1DB8" w:rsidP="00EA1DB8">
      <w:pPr>
        <w:jc w:val="center"/>
        <w:rPr>
          <w:rFonts w:ascii="Cambria" w:hAnsi="Cambria"/>
        </w:rPr>
      </w:pPr>
    </w:p>
    <w:sectPr w:rsidR="00EA1DB8" w:rsidRPr="009A6B5E" w:rsidSect="00C45DE5">
      <w:headerReference w:type="default" r:id="rId18"/>
      <w:footerReference w:type="even" r:id="rId19"/>
      <w:foot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E0D55A" w14:textId="77777777" w:rsidR="00181375" w:rsidRDefault="00181375" w:rsidP="00195E74">
      <w:r>
        <w:separator/>
      </w:r>
    </w:p>
  </w:endnote>
  <w:endnote w:type="continuationSeparator" w:id="0">
    <w:p w14:paraId="32E4B38B" w14:textId="77777777" w:rsidR="00181375" w:rsidRDefault="00181375" w:rsidP="00195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1CD06" w14:textId="77777777" w:rsidR="00181375" w:rsidRDefault="00181375" w:rsidP="003953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4F3C86" w14:textId="77777777" w:rsidR="00181375" w:rsidRDefault="00181375" w:rsidP="00931D6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DDDEE" w14:textId="77777777" w:rsidR="00181375" w:rsidRPr="0063759E" w:rsidRDefault="00181375" w:rsidP="0063759E">
    <w:pPr>
      <w:pStyle w:val="Footer"/>
      <w:framePr w:wrap="none" w:vAnchor="text" w:hAnchor="page" w:x="10702" w:y="-58"/>
      <w:rPr>
        <w:rStyle w:val="PageNumber"/>
        <w:rFonts w:ascii="Times New Roman" w:hAnsi="Times New Roman" w:cs="Times New Roman"/>
      </w:rPr>
    </w:pPr>
    <w:r w:rsidRPr="0063759E">
      <w:rPr>
        <w:rStyle w:val="PageNumber"/>
        <w:rFonts w:ascii="Times New Roman" w:hAnsi="Times New Roman" w:cs="Times New Roman"/>
      </w:rPr>
      <w:fldChar w:fldCharType="begin"/>
    </w:r>
    <w:r w:rsidRPr="0063759E">
      <w:rPr>
        <w:rStyle w:val="PageNumber"/>
        <w:rFonts w:ascii="Times New Roman" w:hAnsi="Times New Roman" w:cs="Times New Roman"/>
      </w:rPr>
      <w:instrText xml:space="preserve">PAGE  </w:instrText>
    </w:r>
    <w:r w:rsidRPr="0063759E">
      <w:rPr>
        <w:rStyle w:val="PageNumber"/>
        <w:rFonts w:ascii="Times New Roman" w:hAnsi="Times New Roman" w:cs="Times New Roman"/>
      </w:rPr>
      <w:fldChar w:fldCharType="separate"/>
    </w:r>
    <w:r w:rsidR="000F1B88">
      <w:rPr>
        <w:rStyle w:val="PageNumber"/>
        <w:rFonts w:ascii="Times New Roman" w:hAnsi="Times New Roman" w:cs="Times New Roman"/>
        <w:noProof/>
      </w:rPr>
      <w:t>5</w:t>
    </w:r>
    <w:r w:rsidRPr="0063759E">
      <w:rPr>
        <w:rStyle w:val="PageNumber"/>
        <w:rFonts w:ascii="Times New Roman" w:hAnsi="Times New Roman" w:cs="Times New Roman"/>
      </w:rPr>
      <w:fldChar w:fldCharType="end"/>
    </w:r>
  </w:p>
  <w:p w14:paraId="20651B1D" w14:textId="77777777" w:rsidR="00181375" w:rsidRDefault="00181375" w:rsidP="00931D6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21211" w14:textId="77777777" w:rsidR="00181375" w:rsidRDefault="00181375" w:rsidP="00195E74">
      <w:r>
        <w:separator/>
      </w:r>
    </w:p>
  </w:footnote>
  <w:footnote w:type="continuationSeparator" w:id="0">
    <w:p w14:paraId="45E45391" w14:textId="77777777" w:rsidR="00181375" w:rsidRDefault="00181375" w:rsidP="00195E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B1B6F" w14:textId="20EB97BE" w:rsidR="00181375" w:rsidRPr="00C45DE5" w:rsidRDefault="00181375" w:rsidP="00C45DE5">
    <w:pPr>
      <w:jc w:val="center"/>
      <w:rPr>
        <w:rFonts w:ascii="Cambria" w:hAnsi="Cambria"/>
        <w:b/>
      </w:rPr>
    </w:pPr>
    <w:r w:rsidRPr="009933E7">
      <w:rPr>
        <w:rFonts w:ascii="Cambria" w:hAnsi="Cambria"/>
        <w:b/>
      </w:rPr>
      <w:t xml:space="preserve">ALMA </w:t>
    </w:r>
    <w:r>
      <w:rPr>
        <w:rFonts w:ascii="Cambria" w:hAnsi="Cambria"/>
        <w:b/>
      </w:rPr>
      <w:t>Simulations and Imaging Tutorial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56C90" w14:textId="77777777" w:rsidR="00181375" w:rsidRPr="009933E7" w:rsidRDefault="00181375" w:rsidP="00C45DE5">
    <w:pPr>
      <w:jc w:val="right"/>
      <w:rPr>
        <w:rFonts w:ascii="Cambria" w:hAnsi="Cambria"/>
      </w:rPr>
    </w:pPr>
    <w:r>
      <w:t xml:space="preserve"> </w:t>
    </w:r>
    <w:r w:rsidRPr="009933E7">
      <w:rPr>
        <w:rFonts w:ascii="Cambria" w:hAnsi="Cambria"/>
      </w:rPr>
      <w:t>Columbia ALMA Community Day: March 30, 2018</w:t>
    </w:r>
  </w:p>
  <w:p w14:paraId="0F029181" w14:textId="77777777" w:rsidR="00181375" w:rsidRPr="009933E7" w:rsidRDefault="00181375" w:rsidP="00C45DE5">
    <w:pPr>
      <w:rPr>
        <w:rFonts w:ascii="Cambria" w:hAnsi="Cambria"/>
        <w:b/>
      </w:rPr>
    </w:pPr>
  </w:p>
  <w:p w14:paraId="7094B663" w14:textId="77777777" w:rsidR="00181375" w:rsidRPr="009933E7" w:rsidRDefault="00181375" w:rsidP="00C45DE5">
    <w:pPr>
      <w:jc w:val="center"/>
      <w:rPr>
        <w:rFonts w:ascii="Cambria" w:hAnsi="Cambria"/>
        <w:b/>
      </w:rPr>
    </w:pPr>
    <w:r w:rsidRPr="009933E7">
      <w:rPr>
        <w:rFonts w:ascii="Cambria" w:hAnsi="Cambria"/>
        <w:b/>
      </w:rPr>
      <w:t>ALMA Simulations and Imaging Tutorial</w:t>
    </w:r>
  </w:p>
  <w:p w14:paraId="1425DA78" w14:textId="77777777" w:rsidR="00181375" w:rsidRPr="009933E7" w:rsidRDefault="00181375" w:rsidP="00C45DE5">
    <w:pPr>
      <w:jc w:val="center"/>
      <w:rPr>
        <w:rFonts w:ascii="Cambria" w:hAnsi="Cambria"/>
        <w:i/>
      </w:rPr>
    </w:pPr>
    <w:r>
      <w:rPr>
        <w:rFonts w:ascii="Cambria" w:hAnsi="Cambria"/>
        <w:i/>
      </w:rPr>
      <w:t>C</w:t>
    </w:r>
    <w:r w:rsidRPr="009933E7">
      <w:rPr>
        <w:rFonts w:ascii="Cambria" w:hAnsi="Cambria"/>
        <w:i/>
      </w:rPr>
      <w:t xml:space="preserve">redit: Meredith MacGregor (Carnegie DTM). </w:t>
    </w:r>
  </w:p>
  <w:p w14:paraId="043F913A" w14:textId="6FA22123" w:rsidR="00181375" w:rsidRDefault="00181375" w:rsidP="00C45DE5">
    <w:pPr>
      <w:jc w:val="center"/>
      <w:rPr>
        <w:rFonts w:ascii="Cambria" w:hAnsi="Cambria"/>
        <w:i/>
      </w:rPr>
    </w:pPr>
    <w:r>
      <w:rPr>
        <w:rFonts w:ascii="Cambria" w:hAnsi="Cambria"/>
        <w:i/>
      </w:rPr>
      <w:t>M</w:t>
    </w:r>
    <w:r w:rsidRPr="009933E7">
      <w:rPr>
        <w:rFonts w:ascii="Cambria" w:hAnsi="Cambria"/>
        <w:i/>
      </w:rPr>
      <w:t>odified by Statia Cook</w:t>
    </w:r>
  </w:p>
  <w:p w14:paraId="39DE22E4" w14:textId="77777777" w:rsidR="00181375" w:rsidRPr="00C45DE5" w:rsidRDefault="00181375" w:rsidP="00C45DE5">
    <w:pPr>
      <w:jc w:val="center"/>
      <w:rPr>
        <w:rFonts w:ascii="Cambria" w:hAnsi="Cambria"/>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62D34"/>
    <w:multiLevelType w:val="hybridMultilevel"/>
    <w:tmpl w:val="DAA22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AF7A9F"/>
    <w:multiLevelType w:val="hybridMultilevel"/>
    <w:tmpl w:val="064A9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E74"/>
    <w:rsid w:val="00000403"/>
    <w:rsid w:val="000540E3"/>
    <w:rsid w:val="00094427"/>
    <w:rsid w:val="000F1B88"/>
    <w:rsid w:val="000F3C11"/>
    <w:rsid w:val="00101915"/>
    <w:rsid w:val="00124984"/>
    <w:rsid w:val="00135E60"/>
    <w:rsid w:val="00181375"/>
    <w:rsid w:val="001824BC"/>
    <w:rsid w:val="00185E23"/>
    <w:rsid w:val="00195E74"/>
    <w:rsid w:val="001E1A22"/>
    <w:rsid w:val="0021465C"/>
    <w:rsid w:val="002C4A69"/>
    <w:rsid w:val="0035674B"/>
    <w:rsid w:val="00382DAD"/>
    <w:rsid w:val="003953A3"/>
    <w:rsid w:val="003B2701"/>
    <w:rsid w:val="003E3234"/>
    <w:rsid w:val="004B4D62"/>
    <w:rsid w:val="005322B4"/>
    <w:rsid w:val="00621778"/>
    <w:rsid w:val="00624F50"/>
    <w:rsid w:val="0063759E"/>
    <w:rsid w:val="006B7329"/>
    <w:rsid w:val="006E0B0F"/>
    <w:rsid w:val="00701776"/>
    <w:rsid w:val="007672B8"/>
    <w:rsid w:val="0080038D"/>
    <w:rsid w:val="00870C88"/>
    <w:rsid w:val="008F1745"/>
    <w:rsid w:val="00931D65"/>
    <w:rsid w:val="009470B5"/>
    <w:rsid w:val="00963118"/>
    <w:rsid w:val="009933E7"/>
    <w:rsid w:val="009A6B5E"/>
    <w:rsid w:val="00A10594"/>
    <w:rsid w:val="00A4494D"/>
    <w:rsid w:val="00A45822"/>
    <w:rsid w:val="00A77CF1"/>
    <w:rsid w:val="00B23E8F"/>
    <w:rsid w:val="00BD0254"/>
    <w:rsid w:val="00BE588A"/>
    <w:rsid w:val="00C45DE5"/>
    <w:rsid w:val="00C54B8B"/>
    <w:rsid w:val="00C6221E"/>
    <w:rsid w:val="00C96086"/>
    <w:rsid w:val="00CB658D"/>
    <w:rsid w:val="00D75FF0"/>
    <w:rsid w:val="00D94760"/>
    <w:rsid w:val="00DD4419"/>
    <w:rsid w:val="00E0267C"/>
    <w:rsid w:val="00E315DE"/>
    <w:rsid w:val="00E578DC"/>
    <w:rsid w:val="00E61CCF"/>
    <w:rsid w:val="00E63DBE"/>
    <w:rsid w:val="00E70FD6"/>
    <w:rsid w:val="00E83F78"/>
    <w:rsid w:val="00EA1DB8"/>
    <w:rsid w:val="00EE00CF"/>
    <w:rsid w:val="00EE31FF"/>
    <w:rsid w:val="00EE3905"/>
    <w:rsid w:val="00F0168A"/>
    <w:rsid w:val="00F5143A"/>
    <w:rsid w:val="00F60972"/>
    <w:rsid w:val="00FE34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F3B8D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8DC"/>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E74"/>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195E74"/>
  </w:style>
  <w:style w:type="paragraph" w:styleId="Footer">
    <w:name w:val="footer"/>
    <w:basedOn w:val="Normal"/>
    <w:link w:val="FooterChar"/>
    <w:uiPriority w:val="99"/>
    <w:unhideWhenUsed/>
    <w:rsid w:val="00195E74"/>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195E74"/>
  </w:style>
  <w:style w:type="paragraph" w:styleId="ListParagraph">
    <w:name w:val="List Paragraph"/>
    <w:basedOn w:val="Normal"/>
    <w:uiPriority w:val="34"/>
    <w:qFormat/>
    <w:rsid w:val="00195E74"/>
    <w:pPr>
      <w:ind w:left="720"/>
      <w:contextualSpacing/>
    </w:pPr>
    <w:rPr>
      <w:rFonts w:asciiTheme="minorHAnsi" w:hAnsiTheme="minorHAnsi" w:cstheme="minorBidi"/>
    </w:rPr>
  </w:style>
  <w:style w:type="character" w:styleId="Hyperlink">
    <w:name w:val="Hyperlink"/>
    <w:basedOn w:val="DefaultParagraphFont"/>
    <w:uiPriority w:val="99"/>
    <w:unhideWhenUsed/>
    <w:rsid w:val="00A45822"/>
    <w:rPr>
      <w:color w:val="0563C1" w:themeColor="hyperlink"/>
      <w:u w:val="single"/>
    </w:rPr>
  </w:style>
  <w:style w:type="character" w:styleId="PageNumber">
    <w:name w:val="page number"/>
    <w:basedOn w:val="DefaultParagraphFont"/>
    <w:uiPriority w:val="99"/>
    <w:semiHidden/>
    <w:unhideWhenUsed/>
    <w:rsid w:val="00931D65"/>
  </w:style>
  <w:style w:type="character" w:styleId="FollowedHyperlink">
    <w:name w:val="FollowedHyperlink"/>
    <w:basedOn w:val="DefaultParagraphFont"/>
    <w:uiPriority w:val="99"/>
    <w:semiHidden/>
    <w:unhideWhenUsed/>
    <w:rsid w:val="000540E3"/>
    <w:rPr>
      <w:color w:val="954F72" w:themeColor="followedHyperlink"/>
      <w:u w:val="single"/>
    </w:rPr>
  </w:style>
  <w:style w:type="paragraph" w:styleId="BalloonText">
    <w:name w:val="Balloon Text"/>
    <w:basedOn w:val="Normal"/>
    <w:link w:val="BalloonTextChar"/>
    <w:uiPriority w:val="99"/>
    <w:semiHidden/>
    <w:unhideWhenUsed/>
    <w:rsid w:val="003953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3A3"/>
    <w:rPr>
      <w:rFonts w:ascii="Lucida Grande" w:hAnsi="Lucida Grande" w:cs="Lucida Grande"/>
      <w:sz w:val="18"/>
      <w:szCs w:val="18"/>
    </w:rPr>
  </w:style>
  <w:style w:type="paragraph" w:styleId="NormalWeb">
    <w:name w:val="Normal (Web)"/>
    <w:basedOn w:val="Normal"/>
    <w:uiPriority w:val="99"/>
    <w:semiHidden/>
    <w:unhideWhenUsed/>
    <w:rsid w:val="00C45DE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8DC"/>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E74"/>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195E74"/>
  </w:style>
  <w:style w:type="paragraph" w:styleId="Footer">
    <w:name w:val="footer"/>
    <w:basedOn w:val="Normal"/>
    <w:link w:val="FooterChar"/>
    <w:uiPriority w:val="99"/>
    <w:unhideWhenUsed/>
    <w:rsid w:val="00195E74"/>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195E74"/>
  </w:style>
  <w:style w:type="paragraph" w:styleId="ListParagraph">
    <w:name w:val="List Paragraph"/>
    <w:basedOn w:val="Normal"/>
    <w:uiPriority w:val="34"/>
    <w:qFormat/>
    <w:rsid w:val="00195E74"/>
    <w:pPr>
      <w:ind w:left="720"/>
      <w:contextualSpacing/>
    </w:pPr>
    <w:rPr>
      <w:rFonts w:asciiTheme="minorHAnsi" w:hAnsiTheme="minorHAnsi" w:cstheme="minorBidi"/>
    </w:rPr>
  </w:style>
  <w:style w:type="character" w:styleId="Hyperlink">
    <w:name w:val="Hyperlink"/>
    <w:basedOn w:val="DefaultParagraphFont"/>
    <w:uiPriority w:val="99"/>
    <w:unhideWhenUsed/>
    <w:rsid w:val="00A45822"/>
    <w:rPr>
      <w:color w:val="0563C1" w:themeColor="hyperlink"/>
      <w:u w:val="single"/>
    </w:rPr>
  </w:style>
  <w:style w:type="character" w:styleId="PageNumber">
    <w:name w:val="page number"/>
    <w:basedOn w:val="DefaultParagraphFont"/>
    <w:uiPriority w:val="99"/>
    <w:semiHidden/>
    <w:unhideWhenUsed/>
    <w:rsid w:val="00931D65"/>
  </w:style>
  <w:style w:type="character" w:styleId="FollowedHyperlink">
    <w:name w:val="FollowedHyperlink"/>
    <w:basedOn w:val="DefaultParagraphFont"/>
    <w:uiPriority w:val="99"/>
    <w:semiHidden/>
    <w:unhideWhenUsed/>
    <w:rsid w:val="000540E3"/>
    <w:rPr>
      <w:color w:val="954F72" w:themeColor="followedHyperlink"/>
      <w:u w:val="single"/>
    </w:rPr>
  </w:style>
  <w:style w:type="paragraph" w:styleId="BalloonText">
    <w:name w:val="Balloon Text"/>
    <w:basedOn w:val="Normal"/>
    <w:link w:val="BalloonTextChar"/>
    <w:uiPriority w:val="99"/>
    <w:semiHidden/>
    <w:unhideWhenUsed/>
    <w:rsid w:val="003953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3A3"/>
    <w:rPr>
      <w:rFonts w:ascii="Lucida Grande" w:hAnsi="Lucida Grande" w:cs="Lucida Grande"/>
      <w:sz w:val="18"/>
      <w:szCs w:val="18"/>
    </w:rPr>
  </w:style>
  <w:style w:type="paragraph" w:styleId="NormalWeb">
    <w:name w:val="Normal (Web)"/>
    <w:basedOn w:val="Normal"/>
    <w:uiPriority w:val="99"/>
    <w:semiHidden/>
    <w:unhideWhenUsed/>
    <w:rsid w:val="00C45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26714">
      <w:bodyDiv w:val="1"/>
      <w:marLeft w:val="0"/>
      <w:marRight w:val="0"/>
      <w:marTop w:val="0"/>
      <w:marBottom w:val="0"/>
      <w:divBdr>
        <w:top w:val="none" w:sz="0" w:space="0" w:color="auto"/>
        <w:left w:val="none" w:sz="0" w:space="0" w:color="auto"/>
        <w:bottom w:val="none" w:sz="0" w:space="0" w:color="auto"/>
        <w:right w:val="none" w:sz="0" w:space="0" w:color="auto"/>
      </w:divBdr>
    </w:div>
    <w:div w:id="128667007">
      <w:bodyDiv w:val="1"/>
      <w:marLeft w:val="0"/>
      <w:marRight w:val="0"/>
      <w:marTop w:val="0"/>
      <w:marBottom w:val="0"/>
      <w:divBdr>
        <w:top w:val="none" w:sz="0" w:space="0" w:color="auto"/>
        <w:left w:val="none" w:sz="0" w:space="0" w:color="auto"/>
        <w:bottom w:val="none" w:sz="0" w:space="0" w:color="auto"/>
        <w:right w:val="none" w:sz="0" w:space="0" w:color="auto"/>
      </w:divBdr>
    </w:div>
    <w:div w:id="298190254">
      <w:bodyDiv w:val="1"/>
      <w:marLeft w:val="0"/>
      <w:marRight w:val="0"/>
      <w:marTop w:val="0"/>
      <w:marBottom w:val="0"/>
      <w:divBdr>
        <w:top w:val="none" w:sz="0" w:space="0" w:color="auto"/>
        <w:left w:val="none" w:sz="0" w:space="0" w:color="auto"/>
        <w:bottom w:val="none" w:sz="0" w:space="0" w:color="auto"/>
        <w:right w:val="none" w:sz="0" w:space="0" w:color="auto"/>
      </w:divBdr>
    </w:div>
    <w:div w:id="997269694">
      <w:bodyDiv w:val="1"/>
      <w:marLeft w:val="0"/>
      <w:marRight w:val="0"/>
      <w:marTop w:val="0"/>
      <w:marBottom w:val="0"/>
      <w:divBdr>
        <w:top w:val="none" w:sz="0" w:space="0" w:color="auto"/>
        <w:left w:val="none" w:sz="0" w:space="0" w:color="auto"/>
        <w:bottom w:val="none" w:sz="0" w:space="0" w:color="auto"/>
        <w:right w:val="none" w:sz="0" w:space="0" w:color="auto"/>
      </w:divBdr>
    </w:div>
    <w:div w:id="1268543080">
      <w:bodyDiv w:val="1"/>
      <w:marLeft w:val="0"/>
      <w:marRight w:val="0"/>
      <w:marTop w:val="0"/>
      <w:marBottom w:val="0"/>
      <w:divBdr>
        <w:top w:val="none" w:sz="0" w:space="0" w:color="auto"/>
        <w:left w:val="none" w:sz="0" w:space="0" w:color="auto"/>
        <w:bottom w:val="none" w:sz="0" w:space="0" w:color="auto"/>
        <w:right w:val="none" w:sz="0" w:space="0" w:color="auto"/>
      </w:divBdr>
    </w:div>
    <w:div w:id="1491751913">
      <w:bodyDiv w:val="1"/>
      <w:marLeft w:val="0"/>
      <w:marRight w:val="0"/>
      <w:marTop w:val="0"/>
      <w:marBottom w:val="0"/>
      <w:divBdr>
        <w:top w:val="none" w:sz="0" w:space="0" w:color="auto"/>
        <w:left w:val="none" w:sz="0" w:space="0" w:color="auto"/>
        <w:bottom w:val="none" w:sz="0" w:space="0" w:color="auto"/>
        <w:right w:val="none" w:sz="0" w:space="0" w:color="auto"/>
      </w:divBdr>
    </w:div>
    <w:div w:id="20963920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almascience.eso.org/proposing/sensitivity-calculator" TargetMode="External"/><Relationship Id="rId20" Type="http://schemas.openxmlformats.org/officeDocument/2006/relationships/footer" Target="footer2.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https://goo.gl/Hnz6Wo" TargetMode="External"/><Relationship Id="rId13" Type="http://schemas.openxmlformats.org/officeDocument/2006/relationships/image" Target="media/image3.png"/><Relationship Id="rId14" Type="http://schemas.openxmlformats.org/officeDocument/2006/relationships/hyperlink" Target="http://almascience.org/documents-and-tools/cycle6/alma-configuration-files"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casaguides.nrao.edu/index.php/ALMAgui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782</Words>
  <Characters>3735</Characters>
  <Application>Microsoft Macintosh Word</Application>
  <DocSecurity>0</DocSecurity>
  <Lines>106</Lines>
  <Paragraphs>26</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4491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MacGregor</dc:creator>
  <cp:keywords/>
  <dc:description/>
  <cp:lastModifiedBy>Statia Cook</cp:lastModifiedBy>
  <cp:revision>5</cp:revision>
  <cp:lastPrinted>2018-03-29T17:01:00Z</cp:lastPrinted>
  <dcterms:created xsi:type="dcterms:W3CDTF">2018-03-29T19:28:00Z</dcterms:created>
  <dcterms:modified xsi:type="dcterms:W3CDTF">2018-03-29T20:11:00Z</dcterms:modified>
</cp:coreProperties>
</file>